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F84" w14:textId="324F79F7" w:rsidR="00E83F3B" w:rsidRDefault="00E83F3B" w:rsidP="008550DF">
      <w:pPr>
        <w:jc w:val="center"/>
        <w:rPr>
          <w:rFonts w:ascii="Arial" w:hAnsi="Arial" w:cs="Arial"/>
          <w:b/>
          <w:sz w:val="24"/>
          <w:szCs w:val="24"/>
        </w:rPr>
      </w:pPr>
    </w:p>
    <w:p w14:paraId="763E390B" w14:textId="77777777" w:rsidR="00546DC7" w:rsidRDefault="005915BA" w:rsidP="008550DF">
      <w:pPr>
        <w:jc w:val="center"/>
        <w:rPr>
          <w:rFonts w:ascii="Arial" w:hAnsi="Arial" w:cs="Arial"/>
          <w:b/>
          <w:sz w:val="24"/>
          <w:szCs w:val="24"/>
        </w:rPr>
      </w:pPr>
      <w:r w:rsidRPr="00A54266">
        <w:rPr>
          <w:rFonts w:ascii="Arial" w:hAnsi="Arial" w:cs="Arial"/>
          <w:b/>
          <w:sz w:val="24"/>
          <w:szCs w:val="24"/>
        </w:rPr>
        <w:t>NEWTON SOLNEY PARISH COUNCIL</w:t>
      </w:r>
    </w:p>
    <w:p w14:paraId="1C4DBA69" w14:textId="77777777" w:rsidR="003A720D" w:rsidRDefault="003A720D" w:rsidP="008550DF">
      <w:pPr>
        <w:jc w:val="center"/>
        <w:rPr>
          <w:rFonts w:ascii="Arial" w:hAnsi="Arial" w:cs="Arial"/>
          <w:b/>
          <w:sz w:val="24"/>
          <w:szCs w:val="24"/>
        </w:rPr>
      </w:pPr>
    </w:p>
    <w:p w14:paraId="41EEB472" w14:textId="2715C973" w:rsidR="00EB5B9C" w:rsidRPr="00A54266" w:rsidRDefault="003A720D" w:rsidP="008550DF">
      <w:pPr>
        <w:jc w:val="center"/>
        <w:rPr>
          <w:rFonts w:ascii="Arial" w:hAnsi="Arial" w:cs="Arial"/>
          <w:b/>
          <w:sz w:val="24"/>
          <w:szCs w:val="24"/>
        </w:rPr>
      </w:pPr>
      <w:r>
        <w:rPr>
          <w:rFonts w:ascii="Arial" w:hAnsi="Arial" w:cs="Arial"/>
          <w:b/>
          <w:sz w:val="24"/>
          <w:szCs w:val="24"/>
        </w:rPr>
        <w:t>You are summon</w:t>
      </w:r>
      <w:r w:rsidR="00CA3EE4">
        <w:rPr>
          <w:rFonts w:ascii="Arial" w:hAnsi="Arial" w:cs="Arial"/>
          <w:b/>
          <w:sz w:val="24"/>
          <w:szCs w:val="24"/>
        </w:rPr>
        <w:t>e</w:t>
      </w:r>
      <w:r>
        <w:rPr>
          <w:rFonts w:ascii="Arial" w:hAnsi="Arial" w:cs="Arial"/>
          <w:b/>
          <w:sz w:val="24"/>
          <w:szCs w:val="24"/>
        </w:rPr>
        <w:t xml:space="preserve">d to attend the Ordinary Council meeting of </w:t>
      </w:r>
      <w:r w:rsidR="00644478" w:rsidRPr="00A54266">
        <w:rPr>
          <w:rFonts w:ascii="Arial" w:hAnsi="Arial" w:cs="Arial"/>
          <w:b/>
          <w:sz w:val="24"/>
          <w:szCs w:val="24"/>
        </w:rPr>
        <w:br/>
      </w:r>
      <w:r w:rsidR="00BF7A27">
        <w:rPr>
          <w:rFonts w:ascii="Arial" w:hAnsi="Arial" w:cs="Arial"/>
          <w:b/>
          <w:sz w:val="24"/>
          <w:szCs w:val="24"/>
        </w:rPr>
        <w:t xml:space="preserve">the </w:t>
      </w:r>
      <w:r w:rsidR="008550DF" w:rsidRPr="00A54266">
        <w:rPr>
          <w:rFonts w:ascii="Arial" w:hAnsi="Arial" w:cs="Arial"/>
          <w:b/>
          <w:sz w:val="24"/>
          <w:szCs w:val="24"/>
        </w:rPr>
        <w:t xml:space="preserve">Council meeting </w:t>
      </w:r>
      <w:r w:rsidR="00BF7A27">
        <w:rPr>
          <w:rFonts w:ascii="Arial" w:hAnsi="Arial" w:cs="Arial"/>
          <w:b/>
          <w:sz w:val="24"/>
          <w:szCs w:val="24"/>
        </w:rPr>
        <w:t xml:space="preserve">to be </w:t>
      </w:r>
      <w:r w:rsidR="008550DF" w:rsidRPr="00A54266">
        <w:rPr>
          <w:rFonts w:ascii="Arial" w:hAnsi="Arial" w:cs="Arial"/>
          <w:b/>
          <w:sz w:val="24"/>
          <w:szCs w:val="24"/>
        </w:rPr>
        <w:t xml:space="preserve">held on Tuesday </w:t>
      </w:r>
      <w:r w:rsidR="00546DC7">
        <w:rPr>
          <w:rFonts w:ascii="Arial" w:hAnsi="Arial" w:cs="Arial"/>
          <w:b/>
          <w:sz w:val="24"/>
          <w:szCs w:val="24"/>
        </w:rPr>
        <w:t>1</w:t>
      </w:r>
      <w:r w:rsidR="002071FF">
        <w:rPr>
          <w:rFonts w:ascii="Arial" w:hAnsi="Arial" w:cs="Arial"/>
          <w:b/>
          <w:sz w:val="24"/>
          <w:szCs w:val="24"/>
        </w:rPr>
        <w:t>6</w:t>
      </w:r>
      <w:r w:rsidR="002071FF" w:rsidRPr="002071FF">
        <w:rPr>
          <w:rFonts w:ascii="Arial" w:hAnsi="Arial" w:cs="Arial"/>
          <w:b/>
          <w:sz w:val="24"/>
          <w:szCs w:val="24"/>
          <w:vertAlign w:val="superscript"/>
        </w:rPr>
        <w:t>th</w:t>
      </w:r>
      <w:r w:rsidR="002071FF">
        <w:rPr>
          <w:rFonts w:ascii="Arial" w:hAnsi="Arial" w:cs="Arial"/>
          <w:b/>
          <w:sz w:val="24"/>
          <w:szCs w:val="24"/>
        </w:rPr>
        <w:t xml:space="preserve"> April</w:t>
      </w:r>
      <w:r w:rsidR="008550DF" w:rsidRPr="00A54266">
        <w:rPr>
          <w:rFonts w:ascii="Arial" w:hAnsi="Arial" w:cs="Arial"/>
          <w:b/>
          <w:sz w:val="24"/>
          <w:szCs w:val="24"/>
        </w:rPr>
        <w:t xml:space="preserve"> 2024 at the Village Hall </w:t>
      </w:r>
    </w:p>
    <w:p w14:paraId="78ED5346" w14:textId="4D5DADA0" w:rsidR="00B90CE2" w:rsidRPr="00F10DF7" w:rsidRDefault="008C43B6">
      <w:pPr>
        <w:rPr>
          <w:rFonts w:ascii="Arial" w:hAnsi="Arial" w:cs="Arial"/>
          <w:bCs/>
          <w:sz w:val="24"/>
          <w:szCs w:val="24"/>
        </w:rPr>
      </w:pPr>
      <w:r>
        <w:rPr>
          <w:rFonts w:ascii="Arial" w:hAnsi="Arial" w:cs="Arial"/>
          <w:bCs/>
          <w:sz w:val="24"/>
          <w:szCs w:val="24"/>
        </w:rPr>
        <w:t xml:space="preserve">Issued by </w:t>
      </w:r>
      <w:r w:rsidR="00B90CE2" w:rsidRPr="00F10DF7">
        <w:rPr>
          <w:rFonts w:ascii="Arial" w:hAnsi="Arial" w:cs="Arial"/>
          <w:bCs/>
          <w:sz w:val="24"/>
          <w:szCs w:val="24"/>
        </w:rPr>
        <w:t>Susan Stack – Locum Clerk</w:t>
      </w:r>
      <w:r>
        <w:rPr>
          <w:rFonts w:ascii="Arial" w:hAnsi="Arial" w:cs="Arial"/>
          <w:bCs/>
          <w:sz w:val="24"/>
          <w:szCs w:val="24"/>
        </w:rPr>
        <w:t>, 19 Shepard Close Nottingham NG6 7BP</w:t>
      </w:r>
      <w:r w:rsidR="006467DE">
        <w:rPr>
          <w:rFonts w:ascii="Arial" w:hAnsi="Arial" w:cs="Arial"/>
          <w:bCs/>
          <w:sz w:val="24"/>
          <w:szCs w:val="24"/>
        </w:rPr>
        <w:t xml:space="preserve"> on </w:t>
      </w:r>
      <w:r w:rsidR="00397EC4">
        <w:rPr>
          <w:rFonts w:ascii="Arial" w:hAnsi="Arial" w:cs="Arial"/>
          <w:bCs/>
          <w:sz w:val="24"/>
          <w:szCs w:val="24"/>
        </w:rPr>
        <w:t>7</w:t>
      </w:r>
      <w:r w:rsidR="00397EC4" w:rsidRPr="00397EC4">
        <w:rPr>
          <w:rFonts w:ascii="Arial" w:hAnsi="Arial" w:cs="Arial"/>
          <w:bCs/>
          <w:sz w:val="24"/>
          <w:szCs w:val="24"/>
          <w:vertAlign w:val="superscript"/>
        </w:rPr>
        <w:t>th</w:t>
      </w:r>
      <w:r w:rsidR="00397EC4">
        <w:rPr>
          <w:rFonts w:ascii="Arial" w:hAnsi="Arial" w:cs="Arial"/>
          <w:bCs/>
          <w:sz w:val="24"/>
          <w:szCs w:val="24"/>
        </w:rPr>
        <w:t xml:space="preserve"> April</w:t>
      </w:r>
      <w:r w:rsidR="006467DE">
        <w:rPr>
          <w:rFonts w:ascii="Arial" w:hAnsi="Arial" w:cs="Arial"/>
          <w:bCs/>
          <w:sz w:val="24"/>
          <w:szCs w:val="24"/>
        </w:rPr>
        <w:t xml:space="preserve"> 2024</w:t>
      </w:r>
    </w:p>
    <w:p w14:paraId="5BD4146E" w14:textId="6126E875" w:rsidR="008550DF" w:rsidRPr="00A54266" w:rsidRDefault="006C13F3" w:rsidP="006C13F3">
      <w:pPr>
        <w:jc w:val="center"/>
        <w:rPr>
          <w:rFonts w:ascii="Arial" w:hAnsi="Arial" w:cs="Arial"/>
          <w:b/>
          <w:sz w:val="24"/>
          <w:szCs w:val="24"/>
        </w:rPr>
      </w:pPr>
      <w:r>
        <w:rPr>
          <w:rFonts w:ascii="Arial" w:hAnsi="Arial" w:cs="Arial"/>
          <w:b/>
          <w:sz w:val="24"/>
          <w:szCs w:val="24"/>
        </w:rPr>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462"/>
      </w:tblGrid>
      <w:tr w:rsidR="006C489B" w:rsidRPr="00A54266" w14:paraId="7CFD4103" w14:textId="77777777" w:rsidTr="005B1B49">
        <w:tc>
          <w:tcPr>
            <w:tcW w:w="1101" w:type="dxa"/>
          </w:tcPr>
          <w:p w14:paraId="133D5B69" w14:textId="77777777" w:rsidR="006C489B" w:rsidRPr="00A54266" w:rsidRDefault="006C489B">
            <w:pPr>
              <w:rPr>
                <w:rFonts w:ascii="Arial" w:hAnsi="Arial" w:cs="Arial"/>
                <w:b/>
                <w:sz w:val="24"/>
                <w:szCs w:val="24"/>
              </w:rPr>
            </w:pPr>
          </w:p>
        </w:tc>
        <w:tc>
          <w:tcPr>
            <w:tcW w:w="9462" w:type="dxa"/>
          </w:tcPr>
          <w:p w14:paraId="2CEC170F" w14:textId="77777777" w:rsidR="006C489B" w:rsidRDefault="003B4221" w:rsidP="00BC7C19">
            <w:pPr>
              <w:ind w:right="-22"/>
              <w:rPr>
                <w:rFonts w:ascii="Arial" w:hAnsi="Arial" w:cs="Arial"/>
                <w:b/>
                <w:sz w:val="24"/>
                <w:szCs w:val="24"/>
              </w:rPr>
            </w:pPr>
            <w:r>
              <w:rPr>
                <w:rFonts w:ascii="Arial" w:hAnsi="Arial" w:cs="Arial"/>
                <w:b/>
                <w:sz w:val="24"/>
                <w:szCs w:val="24"/>
              </w:rPr>
              <w:t>PUBLIC PARTICIPATION</w:t>
            </w:r>
          </w:p>
          <w:p w14:paraId="2E214D56" w14:textId="77777777" w:rsidR="003B4221" w:rsidRDefault="003B4221" w:rsidP="00BC7C19">
            <w:pPr>
              <w:ind w:right="-22"/>
              <w:rPr>
                <w:rFonts w:ascii="Arial" w:hAnsi="Arial" w:cs="Arial"/>
                <w:b/>
                <w:sz w:val="24"/>
                <w:szCs w:val="24"/>
              </w:rPr>
            </w:pPr>
            <w:r>
              <w:rPr>
                <w:rFonts w:ascii="Arial" w:hAnsi="Arial" w:cs="Arial"/>
                <w:b/>
                <w:sz w:val="24"/>
                <w:szCs w:val="24"/>
              </w:rPr>
              <w:t>Maximum time of 10  minute</w:t>
            </w:r>
            <w:r w:rsidR="00295FFA">
              <w:rPr>
                <w:rFonts w:ascii="Arial" w:hAnsi="Arial" w:cs="Arial"/>
                <w:b/>
                <w:sz w:val="24"/>
                <w:szCs w:val="24"/>
              </w:rPr>
              <w:t>s available to members of the public and Council to comment on any matter</w:t>
            </w:r>
          </w:p>
          <w:p w14:paraId="33E89733" w14:textId="5064CAE5" w:rsidR="00284E96" w:rsidRPr="005853A8" w:rsidRDefault="00284E96" w:rsidP="00BC7C19">
            <w:pPr>
              <w:ind w:right="-22"/>
              <w:rPr>
                <w:rFonts w:ascii="Arial" w:hAnsi="Arial" w:cs="Arial"/>
                <w:b/>
                <w:sz w:val="24"/>
                <w:szCs w:val="24"/>
              </w:rPr>
            </w:pPr>
          </w:p>
        </w:tc>
      </w:tr>
      <w:tr w:rsidR="006C489B" w:rsidRPr="00A54266" w14:paraId="08B3BFAB" w14:textId="77777777" w:rsidTr="005B1B49">
        <w:tc>
          <w:tcPr>
            <w:tcW w:w="1101" w:type="dxa"/>
          </w:tcPr>
          <w:p w14:paraId="1D70DEB8" w14:textId="7401D3DA" w:rsidR="006C489B" w:rsidRPr="00A54266" w:rsidRDefault="006C489B">
            <w:pPr>
              <w:rPr>
                <w:rFonts w:ascii="Arial" w:hAnsi="Arial" w:cs="Arial"/>
                <w:b/>
                <w:sz w:val="24"/>
                <w:szCs w:val="24"/>
              </w:rPr>
            </w:pPr>
            <w:r w:rsidRPr="00A54266">
              <w:rPr>
                <w:rFonts w:ascii="Arial" w:hAnsi="Arial" w:cs="Arial"/>
                <w:b/>
                <w:sz w:val="24"/>
                <w:szCs w:val="24"/>
              </w:rPr>
              <w:t>1/</w:t>
            </w:r>
            <w:r w:rsidR="00114E16">
              <w:rPr>
                <w:rFonts w:ascii="Arial" w:hAnsi="Arial" w:cs="Arial"/>
                <w:b/>
                <w:sz w:val="24"/>
                <w:szCs w:val="24"/>
              </w:rPr>
              <w:t>4</w:t>
            </w:r>
            <w:r w:rsidRPr="00A54266">
              <w:rPr>
                <w:rFonts w:ascii="Arial" w:hAnsi="Arial" w:cs="Arial"/>
                <w:b/>
                <w:sz w:val="24"/>
                <w:szCs w:val="24"/>
              </w:rPr>
              <w:t>/24</w:t>
            </w:r>
          </w:p>
        </w:tc>
        <w:tc>
          <w:tcPr>
            <w:tcW w:w="9462" w:type="dxa"/>
          </w:tcPr>
          <w:p w14:paraId="07530DF7" w14:textId="489290C9" w:rsidR="006C489B" w:rsidRDefault="006C489B" w:rsidP="00BC7C19">
            <w:pPr>
              <w:ind w:right="-22"/>
              <w:rPr>
                <w:rFonts w:ascii="Arial" w:hAnsi="Arial" w:cs="Arial"/>
                <w:b/>
                <w:sz w:val="24"/>
                <w:szCs w:val="24"/>
              </w:rPr>
            </w:pPr>
            <w:r w:rsidRPr="00A54266">
              <w:rPr>
                <w:rFonts w:ascii="Arial" w:hAnsi="Arial" w:cs="Arial"/>
                <w:b/>
                <w:sz w:val="24"/>
                <w:szCs w:val="24"/>
              </w:rPr>
              <w:t>To receive apologies for absence</w:t>
            </w:r>
          </w:p>
          <w:p w14:paraId="0E1CFA1C" w14:textId="77777777" w:rsidR="006C489B" w:rsidRPr="00A54266" w:rsidRDefault="006C489B" w:rsidP="00BC7C19">
            <w:pPr>
              <w:ind w:right="-22"/>
              <w:rPr>
                <w:rFonts w:ascii="Arial" w:hAnsi="Arial" w:cs="Arial"/>
                <w:b/>
                <w:sz w:val="24"/>
                <w:szCs w:val="24"/>
              </w:rPr>
            </w:pPr>
          </w:p>
        </w:tc>
      </w:tr>
      <w:tr w:rsidR="006C489B" w:rsidRPr="00A54266" w14:paraId="222CD8D3" w14:textId="77777777" w:rsidTr="005B1B49">
        <w:tc>
          <w:tcPr>
            <w:tcW w:w="1101" w:type="dxa"/>
          </w:tcPr>
          <w:p w14:paraId="6FE10789" w14:textId="19DE2C53" w:rsidR="006C489B" w:rsidRPr="00A54266" w:rsidRDefault="006C489B">
            <w:pPr>
              <w:rPr>
                <w:rFonts w:ascii="Arial" w:hAnsi="Arial" w:cs="Arial"/>
                <w:b/>
                <w:sz w:val="24"/>
                <w:szCs w:val="24"/>
              </w:rPr>
            </w:pPr>
            <w:r w:rsidRPr="00A54266">
              <w:rPr>
                <w:rFonts w:ascii="Arial" w:hAnsi="Arial" w:cs="Arial"/>
                <w:b/>
                <w:sz w:val="24"/>
                <w:szCs w:val="24"/>
              </w:rPr>
              <w:t>2/</w:t>
            </w:r>
            <w:r w:rsidR="00114E16">
              <w:rPr>
                <w:rFonts w:ascii="Arial" w:hAnsi="Arial" w:cs="Arial"/>
                <w:b/>
                <w:sz w:val="24"/>
                <w:szCs w:val="24"/>
              </w:rPr>
              <w:t>4</w:t>
            </w:r>
            <w:r w:rsidRPr="00A54266">
              <w:rPr>
                <w:rFonts w:ascii="Arial" w:hAnsi="Arial" w:cs="Arial"/>
                <w:b/>
                <w:sz w:val="24"/>
                <w:szCs w:val="24"/>
              </w:rPr>
              <w:t>/24</w:t>
            </w:r>
          </w:p>
        </w:tc>
        <w:tc>
          <w:tcPr>
            <w:tcW w:w="9462" w:type="dxa"/>
          </w:tcPr>
          <w:p w14:paraId="2321DBA6" w14:textId="33FB8595" w:rsidR="006C489B" w:rsidRDefault="006C489B" w:rsidP="00BC7C19">
            <w:pPr>
              <w:ind w:right="-22"/>
              <w:rPr>
                <w:rFonts w:ascii="Arial" w:hAnsi="Arial" w:cs="Arial"/>
                <w:b/>
                <w:sz w:val="24"/>
                <w:szCs w:val="24"/>
              </w:rPr>
            </w:pPr>
            <w:r w:rsidRPr="00A54266">
              <w:rPr>
                <w:rFonts w:ascii="Arial" w:hAnsi="Arial" w:cs="Arial"/>
                <w:b/>
                <w:sz w:val="24"/>
                <w:szCs w:val="24"/>
              </w:rPr>
              <w:t>Variation in order of business</w:t>
            </w:r>
          </w:p>
          <w:p w14:paraId="26EB0BB5" w14:textId="77777777" w:rsidR="006C489B" w:rsidRPr="00A54266" w:rsidRDefault="006C489B" w:rsidP="00114E16">
            <w:pPr>
              <w:ind w:right="-22"/>
              <w:rPr>
                <w:rFonts w:ascii="Arial" w:hAnsi="Arial" w:cs="Arial"/>
                <w:b/>
                <w:sz w:val="24"/>
                <w:szCs w:val="24"/>
              </w:rPr>
            </w:pPr>
          </w:p>
        </w:tc>
      </w:tr>
      <w:tr w:rsidR="006C489B" w:rsidRPr="00A54266" w14:paraId="2D7EE965" w14:textId="77777777" w:rsidTr="005B1B49">
        <w:tc>
          <w:tcPr>
            <w:tcW w:w="1101" w:type="dxa"/>
          </w:tcPr>
          <w:p w14:paraId="32280099" w14:textId="590ECD87" w:rsidR="006C489B" w:rsidRPr="00A54266" w:rsidRDefault="006C489B">
            <w:pPr>
              <w:rPr>
                <w:rFonts w:ascii="Arial" w:hAnsi="Arial" w:cs="Arial"/>
                <w:b/>
                <w:sz w:val="24"/>
                <w:szCs w:val="24"/>
              </w:rPr>
            </w:pPr>
            <w:r w:rsidRPr="00A54266">
              <w:rPr>
                <w:rFonts w:ascii="Arial" w:hAnsi="Arial" w:cs="Arial"/>
                <w:b/>
                <w:sz w:val="24"/>
                <w:szCs w:val="24"/>
              </w:rPr>
              <w:t>3/</w:t>
            </w:r>
            <w:r w:rsidR="00114E16">
              <w:rPr>
                <w:rFonts w:ascii="Arial" w:hAnsi="Arial" w:cs="Arial"/>
                <w:b/>
                <w:sz w:val="24"/>
                <w:szCs w:val="24"/>
              </w:rPr>
              <w:t>4</w:t>
            </w:r>
            <w:r w:rsidR="002B007B">
              <w:rPr>
                <w:rFonts w:ascii="Arial" w:hAnsi="Arial" w:cs="Arial"/>
                <w:b/>
                <w:sz w:val="24"/>
                <w:szCs w:val="24"/>
              </w:rPr>
              <w:t>/</w:t>
            </w:r>
            <w:r w:rsidRPr="00A54266">
              <w:rPr>
                <w:rFonts w:ascii="Arial" w:hAnsi="Arial" w:cs="Arial"/>
                <w:b/>
                <w:sz w:val="24"/>
                <w:szCs w:val="24"/>
              </w:rPr>
              <w:t>24</w:t>
            </w:r>
          </w:p>
        </w:tc>
        <w:tc>
          <w:tcPr>
            <w:tcW w:w="9462" w:type="dxa"/>
          </w:tcPr>
          <w:p w14:paraId="3BF8EFC4" w14:textId="31E39724" w:rsidR="006C489B" w:rsidRDefault="006C489B" w:rsidP="00BC7C19">
            <w:pPr>
              <w:ind w:right="-22"/>
              <w:rPr>
                <w:rFonts w:ascii="Arial" w:hAnsi="Arial" w:cs="Arial"/>
                <w:b/>
                <w:sz w:val="24"/>
                <w:szCs w:val="24"/>
              </w:rPr>
            </w:pPr>
            <w:r w:rsidRPr="00A54266">
              <w:rPr>
                <w:rFonts w:ascii="Arial" w:hAnsi="Arial" w:cs="Arial"/>
                <w:b/>
                <w:sz w:val="24"/>
                <w:szCs w:val="24"/>
              </w:rPr>
              <w:t xml:space="preserve">Declaration of members interest </w:t>
            </w:r>
          </w:p>
          <w:p w14:paraId="43ABB656" w14:textId="08FF0D5C" w:rsidR="00E63A07" w:rsidRPr="00E63A07" w:rsidRDefault="00E63A07" w:rsidP="00BC7C19">
            <w:pPr>
              <w:ind w:right="-22"/>
              <w:rPr>
                <w:rFonts w:ascii="Arial" w:hAnsi="Arial" w:cs="Arial"/>
                <w:bCs/>
                <w:sz w:val="24"/>
                <w:szCs w:val="24"/>
              </w:rPr>
            </w:pPr>
          </w:p>
        </w:tc>
      </w:tr>
      <w:tr w:rsidR="00284E96" w:rsidRPr="00A54266" w14:paraId="66421E93" w14:textId="77777777" w:rsidTr="005B1B49">
        <w:tc>
          <w:tcPr>
            <w:tcW w:w="1101" w:type="dxa"/>
          </w:tcPr>
          <w:p w14:paraId="590EC1BD" w14:textId="2FE2FD94" w:rsidR="00284E96" w:rsidRPr="00A54266" w:rsidRDefault="00284E96">
            <w:pPr>
              <w:rPr>
                <w:rFonts w:ascii="Arial" w:hAnsi="Arial" w:cs="Arial"/>
                <w:b/>
                <w:sz w:val="24"/>
                <w:szCs w:val="24"/>
              </w:rPr>
            </w:pPr>
            <w:r w:rsidRPr="00A54266">
              <w:rPr>
                <w:rFonts w:ascii="Arial" w:hAnsi="Arial" w:cs="Arial"/>
                <w:b/>
                <w:sz w:val="24"/>
                <w:szCs w:val="24"/>
              </w:rPr>
              <w:t>4/</w:t>
            </w:r>
            <w:r>
              <w:rPr>
                <w:rFonts w:ascii="Arial" w:hAnsi="Arial" w:cs="Arial"/>
                <w:b/>
                <w:sz w:val="24"/>
                <w:szCs w:val="24"/>
              </w:rPr>
              <w:t>4/</w:t>
            </w:r>
            <w:r w:rsidRPr="00A54266">
              <w:rPr>
                <w:rFonts w:ascii="Arial" w:hAnsi="Arial" w:cs="Arial"/>
                <w:b/>
                <w:sz w:val="24"/>
                <w:szCs w:val="24"/>
              </w:rPr>
              <w:t>24</w:t>
            </w:r>
          </w:p>
        </w:tc>
        <w:tc>
          <w:tcPr>
            <w:tcW w:w="9462" w:type="dxa"/>
          </w:tcPr>
          <w:p w14:paraId="67721CF9" w14:textId="77777777" w:rsidR="00284E96" w:rsidRDefault="00284E96" w:rsidP="00BC7C19">
            <w:pPr>
              <w:ind w:right="-22"/>
              <w:rPr>
                <w:rFonts w:ascii="Arial" w:hAnsi="Arial" w:cs="Arial"/>
                <w:b/>
                <w:sz w:val="24"/>
                <w:szCs w:val="24"/>
              </w:rPr>
            </w:pPr>
            <w:r w:rsidRPr="00E57ECE">
              <w:rPr>
                <w:rFonts w:ascii="Arial" w:hAnsi="Arial" w:cs="Arial"/>
                <w:b/>
                <w:sz w:val="24"/>
                <w:szCs w:val="24"/>
              </w:rPr>
              <w:t>To discuss and comment on Planning items:</w:t>
            </w:r>
          </w:p>
          <w:p w14:paraId="4E35490D" w14:textId="77777777" w:rsidR="00284E96" w:rsidRPr="00E57ECE" w:rsidRDefault="00284E96" w:rsidP="00BC7C19">
            <w:pPr>
              <w:ind w:right="-22"/>
              <w:rPr>
                <w:rFonts w:ascii="Arial" w:hAnsi="Arial" w:cs="Arial"/>
                <w:b/>
                <w:sz w:val="24"/>
                <w:szCs w:val="24"/>
              </w:rPr>
            </w:pPr>
          </w:p>
          <w:p w14:paraId="2A3076D4" w14:textId="77777777" w:rsidR="00A137D4" w:rsidRPr="00A137D4" w:rsidRDefault="00A137D4" w:rsidP="00A137D4">
            <w:pPr>
              <w:rPr>
                <w:rFonts w:ascii="Arial" w:hAnsi="Arial" w:cs="Arial"/>
                <w:b/>
                <w:sz w:val="24"/>
                <w:szCs w:val="24"/>
              </w:rPr>
            </w:pPr>
            <w:r w:rsidRPr="00A137D4">
              <w:rPr>
                <w:rFonts w:ascii="Arial" w:hAnsi="Arial" w:cs="Arial"/>
                <w:b/>
                <w:sz w:val="24"/>
                <w:szCs w:val="24"/>
              </w:rPr>
              <w:t>APPLICATION REFERENCE</w:t>
            </w:r>
          </w:p>
          <w:p w14:paraId="204B657B" w14:textId="77777777" w:rsidR="00A137D4" w:rsidRPr="00A137D4" w:rsidRDefault="00A137D4" w:rsidP="00A137D4">
            <w:pPr>
              <w:textAlignment w:val="center"/>
              <w:outlineLvl w:val="0"/>
              <w:rPr>
                <w:rFonts w:ascii="Arial" w:hAnsi="Arial" w:cs="Arial"/>
                <w:b/>
                <w:sz w:val="24"/>
                <w:szCs w:val="24"/>
              </w:rPr>
            </w:pPr>
            <w:r w:rsidRPr="00A137D4">
              <w:rPr>
                <w:rFonts w:ascii="Arial" w:hAnsi="Arial" w:cs="Arial"/>
                <w:b/>
                <w:sz w:val="24"/>
                <w:szCs w:val="24"/>
              </w:rPr>
              <w:t>DMPA/2024/0296</w:t>
            </w:r>
          </w:p>
          <w:p w14:paraId="18B1049E" w14:textId="1F449947" w:rsidR="00A137D4" w:rsidRPr="00A137D4" w:rsidRDefault="00A137D4" w:rsidP="00A137D4">
            <w:pPr>
              <w:rPr>
                <w:rFonts w:ascii="Arial" w:hAnsi="Arial" w:cs="Arial"/>
                <w:b/>
                <w:sz w:val="24"/>
                <w:szCs w:val="24"/>
              </w:rPr>
            </w:pPr>
            <w:r w:rsidRPr="00A137D4">
              <w:rPr>
                <w:rFonts w:ascii="Arial" w:hAnsi="Arial" w:cs="Arial"/>
                <w:b/>
                <w:sz w:val="24"/>
                <w:szCs w:val="24"/>
              </w:rPr>
              <w:t>Proposed Development</w:t>
            </w:r>
            <w:r>
              <w:rPr>
                <w:rFonts w:ascii="Arial" w:hAnsi="Arial" w:cs="Arial"/>
                <w:b/>
                <w:sz w:val="24"/>
                <w:szCs w:val="24"/>
              </w:rPr>
              <w:t xml:space="preserve"> - </w:t>
            </w:r>
            <w:r w:rsidRPr="00A137D4">
              <w:rPr>
                <w:rFonts w:ascii="Arial" w:hAnsi="Arial" w:cs="Arial"/>
                <w:b/>
                <w:sz w:val="24"/>
                <w:szCs w:val="24"/>
              </w:rPr>
              <w:t>The erection of an extension, remodelling of existing property and associated demolition at</w:t>
            </w:r>
            <w:r>
              <w:rPr>
                <w:rFonts w:ascii="Arial" w:hAnsi="Arial" w:cs="Arial"/>
                <w:b/>
                <w:sz w:val="24"/>
                <w:szCs w:val="24"/>
              </w:rPr>
              <w:t xml:space="preserve"> </w:t>
            </w:r>
            <w:r w:rsidRPr="00A137D4">
              <w:rPr>
                <w:rFonts w:ascii="Arial" w:hAnsi="Arial" w:cs="Arial"/>
                <w:b/>
                <w:sz w:val="24"/>
                <w:szCs w:val="24"/>
              </w:rPr>
              <w:t>Site Location</w:t>
            </w:r>
          </w:p>
          <w:p w14:paraId="4E8BD0F9" w14:textId="540498F2" w:rsidR="00284E96" w:rsidRPr="00A137D4" w:rsidRDefault="00A137D4" w:rsidP="00956306">
            <w:pPr>
              <w:rPr>
                <w:rFonts w:ascii="Arial" w:hAnsi="Arial" w:cs="Arial"/>
                <w:b/>
                <w:sz w:val="24"/>
                <w:szCs w:val="24"/>
              </w:rPr>
            </w:pPr>
            <w:r w:rsidRPr="00A137D4">
              <w:rPr>
                <w:rFonts w:ascii="Arial" w:hAnsi="Arial" w:cs="Arial"/>
                <w:b/>
                <w:sz w:val="24"/>
                <w:szCs w:val="24"/>
              </w:rPr>
              <w:t>Park Manor, Newton Park, Newton Solney, Burton-on-Trent, DE15 0SS</w:t>
            </w:r>
          </w:p>
          <w:p w14:paraId="262B4D53" w14:textId="6B90EBBC" w:rsidR="00284E96" w:rsidRPr="00A54266" w:rsidRDefault="00284E96" w:rsidP="00956306">
            <w:pPr>
              <w:ind w:right="-22"/>
              <w:rPr>
                <w:rFonts w:ascii="Arial" w:hAnsi="Arial" w:cs="Arial"/>
                <w:b/>
                <w:sz w:val="24"/>
                <w:szCs w:val="24"/>
              </w:rPr>
            </w:pPr>
          </w:p>
        </w:tc>
      </w:tr>
      <w:tr w:rsidR="00284E96" w:rsidRPr="00A54266" w14:paraId="46677DB3" w14:textId="77777777" w:rsidTr="005B1B49">
        <w:tc>
          <w:tcPr>
            <w:tcW w:w="1101" w:type="dxa"/>
          </w:tcPr>
          <w:p w14:paraId="7648B803" w14:textId="1B8A34BE" w:rsidR="00284E96" w:rsidRPr="00A54266" w:rsidRDefault="00284E96">
            <w:pPr>
              <w:rPr>
                <w:rFonts w:ascii="Arial" w:hAnsi="Arial" w:cs="Arial"/>
                <w:b/>
                <w:sz w:val="24"/>
                <w:szCs w:val="24"/>
              </w:rPr>
            </w:pPr>
            <w:r w:rsidRPr="00A54266">
              <w:rPr>
                <w:rFonts w:ascii="Arial" w:hAnsi="Arial" w:cs="Arial"/>
                <w:b/>
                <w:sz w:val="24"/>
                <w:szCs w:val="24"/>
              </w:rPr>
              <w:t>5/</w:t>
            </w:r>
            <w:r>
              <w:rPr>
                <w:rFonts w:ascii="Arial" w:hAnsi="Arial" w:cs="Arial"/>
                <w:b/>
                <w:sz w:val="24"/>
                <w:szCs w:val="24"/>
              </w:rPr>
              <w:t>4</w:t>
            </w:r>
            <w:r w:rsidRPr="00A54266">
              <w:rPr>
                <w:rFonts w:ascii="Arial" w:hAnsi="Arial" w:cs="Arial"/>
                <w:b/>
                <w:sz w:val="24"/>
                <w:szCs w:val="24"/>
              </w:rPr>
              <w:t>/24</w:t>
            </w:r>
          </w:p>
        </w:tc>
        <w:tc>
          <w:tcPr>
            <w:tcW w:w="9462" w:type="dxa"/>
          </w:tcPr>
          <w:p w14:paraId="64DCCF59" w14:textId="290A797E" w:rsidR="00284E96" w:rsidRDefault="006A18B5" w:rsidP="00BC7C19">
            <w:pPr>
              <w:ind w:right="-22"/>
              <w:rPr>
                <w:rFonts w:ascii="Arial" w:hAnsi="Arial" w:cs="Arial"/>
                <w:bCs/>
                <w:sz w:val="24"/>
                <w:szCs w:val="24"/>
              </w:rPr>
            </w:pPr>
            <w:r>
              <w:rPr>
                <w:rFonts w:ascii="Arial" w:hAnsi="Arial" w:cs="Arial"/>
                <w:b/>
                <w:sz w:val="24"/>
                <w:szCs w:val="24"/>
              </w:rPr>
              <w:t>Report on Speedwatch group</w:t>
            </w:r>
          </w:p>
          <w:p w14:paraId="5EC854BB" w14:textId="60CC814F" w:rsidR="00284E96" w:rsidRPr="00A54266" w:rsidRDefault="00284E96" w:rsidP="00BC7C19">
            <w:pPr>
              <w:ind w:right="-22"/>
              <w:rPr>
                <w:rFonts w:ascii="Arial" w:hAnsi="Arial" w:cs="Arial"/>
                <w:b/>
                <w:sz w:val="24"/>
                <w:szCs w:val="24"/>
              </w:rPr>
            </w:pPr>
          </w:p>
        </w:tc>
      </w:tr>
      <w:tr w:rsidR="00284E96" w:rsidRPr="00A54266" w14:paraId="69232903" w14:textId="77777777" w:rsidTr="005B1B49">
        <w:tc>
          <w:tcPr>
            <w:tcW w:w="1101" w:type="dxa"/>
          </w:tcPr>
          <w:p w14:paraId="757B449F" w14:textId="095B91FC" w:rsidR="00284E96" w:rsidRPr="00A54266" w:rsidRDefault="00284E96">
            <w:pPr>
              <w:rPr>
                <w:rFonts w:ascii="Arial" w:hAnsi="Arial" w:cs="Arial"/>
                <w:b/>
                <w:sz w:val="24"/>
                <w:szCs w:val="24"/>
              </w:rPr>
            </w:pPr>
            <w:r w:rsidRPr="00A54266">
              <w:rPr>
                <w:rFonts w:ascii="Arial" w:hAnsi="Arial" w:cs="Arial"/>
                <w:b/>
                <w:sz w:val="24"/>
                <w:szCs w:val="24"/>
              </w:rPr>
              <w:t>6/</w:t>
            </w:r>
            <w:r>
              <w:rPr>
                <w:rFonts w:ascii="Arial" w:hAnsi="Arial" w:cs="Arial"/>
                <w:b/>
                <w:sz w:val="24"/>
                <w:szCs w:val="24"/>
              </w:rPr>
              <w:t>4</w:t>
            </w:r>
            <w:r w:rsidRPr="00A54266">
              <w:rPr>
                <w:rFonts w:ascii="Arial" w:hAnsi="Arial" w:cs="Arial"/>
                <w:b/>
                <w:sz w:val="24"/>
                <w:szCs w:val="24"/>
              </w:rPr>
              <w:t>/24</w:t>
            </w:r>
          </w:p>
        </w:tc>
        <w:tc>
          <w:tcPr>
            <w:tcW w:w="9462" w:type="dxa"/>
          </w:tcPr>
          <w:p w14:paraId="060B82F2" w14:textId="07B301C4" w:rsidR="00284E96" w:rsidRDefault="007340D9" w:rsidP="00BC7C19">
            <w:pPr>
              <w:shd w:val="clear" w:color="auto" w:fill="FFFFFF"/>
              <w:ind w:right="-22"/>
              <w:textAlignment w:val="baseline"/>
              <w:rPr>
                <w:rFonts w:ascii="Arial" w:hAnsi="Arial" w:cs="Arial"/>
                <w:b/>
                <w:sz w:val="24"/>
                <w:szCs w:val="24"/>
              </w:rPr>
            </w:pPr>
            <w:r>
              <w:rPr>
                <w:rFonts w:ascii="Arial" w:hAnsi="Arial" w:cs="Arial"/>
                <w:b/>
                <w:sz w:val="24"/>
                <w:szCs w:val="24"/>
              </w:rPr>
              <w:t>Update</w:t>
            </w:r>
            <w:r w:rsidR="00284E96" w:rsidRPr="00352BC5">
              <w:rPr>
                <w:rFonts w:ascii="Arial" w:hAnsi="Arial" w:cs="Arial"/>
                <w:b/>
                <w:sz w:val="24"/>
                <w:szCs w:val="24"/>
              </w:rPr>
              <w:t xml:space="preserve"> on Village in Bloom 2004</w:t>
            </w:r>
          </w:p>
          <w:p w14:paraId="15048306" w14:textId="571C292B" w:rsidR="00284E96" w:rsidRPr="00AC2827" w:rsidRDefault="00284E96" w:rsidP="00BC7C19">
            <w:pPr>
              <w:ind w:right="-22"/>
              <w:rPr>
                <w:rFonts w:ascii="Arial" w:hAnsi="Arial" w:cs="Arial"/>
                <w:bCs/>
                <w:sz w:val="24"/>
                <w:szCs w:val="24"/>
              </w:rPr>
            </w:pPr>
          </w:p>
        </w:tc>
      </w:tr>
      <w:tr w:rsidR="007340D9" w:rsidRPr="00A54266" w14:paraId="6C1CCF12" w14:textId="77777777" w:rsidTr="005B1B49">
        <w:tc>
          <w:tcPr>
            <w:tcW w:w="1101" w:type="dxa"/>
          </w:tcPr>
          <w:p w14:paraId="0BF07A34" w14:textId="1ED32B44" w:rsidR="007340D9" w:rsidRPr="00A54266" w:rsidRDefault="007340D9">
            <w:pPr>
              <w:rPr>
                <w:rFonts w:ascii="Arial" w:hAnsi="Arial" w:cs="Arial"/>
                <w:b/>
                <w:sz w:val="24"/>
                <w:szCs w:val="24"/>
              </w:rPr>
            </w:pPr>
            <w:r w:rsidRPr="00A54266">
              <w:rPr>
                <w:rFonts w:ascii="Arial" w:hAnsi="Arial" w:cs="Arial"/>
                <w:b/>
                <w:sz w:val="24"/>
                <w:szCs w:val="24"/>
              </w:rPr>
              <w:t>7/</w:t>
            </w:r>
            <w:r>
              <w:rPr>
                <w:rFonts w:ascii="Arial" w:hAnsi="Arial" w:cs="Arial"/>
                <w:b/>
                <w:sz w:val="24"/>
                <w:szCs w:val="24"/>
              </w:rPr>
              <w:t>4</w:t>
            </w:r>
            <w:r w:rsidRPr="00A54266">
              <w:rPr>
                <w:rFonts w:ascii="Arial" w:hAnsi="Arial" w:cs="Arial"/>
                <w:b/>
                <w:sz w:val="24"/>
                <w:szCs w:val="24"/>
              </w:rPr>
              <w:t>/24</w:t>
            </w:r>
          </w:p>
        </w:tc>
        <w:tc>
          <w:tcPr>
            <w:tcW w:w="9462" w:type="dxa"/>
          </w:tcPr>
          <w:p w14:paraId="4781E932" w14:textId="3D4A82C5" w:rsidR="007340D9" w:rsidRPr="00736086" w:rsidRDefault="007340D9" w:rsidP="00BC7C19">
            <w:pPr>
              <w:shd w:val="clear" w:color="auto" w:fill="FFFFFF"/>
              <w:ind w:right="-22"/>
              <w:textAlignment w:val="baseline"/>
              <w:rPr>
                <w:rFonts w:ascii="Segoe UI" w:eastAsia="Times New Roman" w:hAnsi="Segoe UI" w:cs="Segoe UI"/>
                <w:b/>
                <w:color w:val="000000"/>
                <w:sz w:val="23"/>
                <w:szCs w:val="23"/>
                <w:lang w:eastAsia="en-GB"/>
              </w:rPr>
            </w:pPr>
            <w:r>
              <w:rPr>
                <w:rFonts w:ascii="Arial" w:hAnsi="Arial" w:cs="Arial"/>
                <w:b/>
                <w:sz w:val="24"/>
                <w:szCs w:val="24"/>
              </w:rPr>
              <w:t xml:space="preserve">Update </w:t>
            </w:r>
            <w:r w:rsidRPr="00352BC5">
              <w:rPr>
                <w:rFonts w:ascii="Arial" w:hAnsi="Arial" w:cs="Arial"/>
                <w:b/>
                <w:sz w:val="24"/>
                <w:szCs w:val="24"/>
              </w:rPr>
              <w:t xml:space="preserve">on </w:t>
            </w:r>
            <w:r w:rsidRPr="00736086">
              <w:rPr>
                <w:rFonts w:ascii="Segoe UI" w:eastAsia="Times New Roman" w:hAnsi="Segoe UI" w:cs="Segoe UI"/>
                <w:b/>
                <w:color w:val="000000"/>
                <w:sz w:val="23"/>
                <w:szCs w:val="23"/>
                <w:lang w:eastAsia="en-GB"/>
              </w:rPr>
              <w:t>Village Bonfire</w:t>
            </w:r>
          </w:p>
          <w:p w14:paraId="238CD039" w14:textId="61F4EB29" w:rsidR="007340D9" w:rsidRPr="00352BC5" w:rsidRDefault="007340D9" w:rsidP="00BC7C19">
            <w:pPr>
              <w:ind w:right="-22"/>
              <w:rPr>
                <w:rFonts w:ascii="Arial" w:hAnsi="Arial" w:cs="Arial"/>
                <w:b/>
                <w:sz w:val="24"/>
                <w:szCs w:val="24"/>
              </w:rPr>
            </w:pPr>
          </w:p>
        </w:tc>
      </w:tr>
      <w:tr w:rsidR="007340D9" w:rsidRPr="00A54266" w14:paraId="0FE84855" w14:textId="77777777" w:rsidTr="005B1B49">
        <w:tc>
          <w:tcPr>
            <w:tcW w:w="1101" w:type="dxa"/>
          </w:tcPr>
          <w:p w14:paraId="7D864FF7" w14:textId="074F92D1" w:rsidR="007340D9" w:rsidRPr="00A54266" w:rsidRDefault="007340D9">
            <w:pPr>
              <w:rPr>
                <w:rFonts w:ascii="Arial" w:hAnsi="Arial" w:cs="Arial"/>
                <w:b/>
                <w:sz w:val="24"/>
                <w:szCs w:val="24"/>
              </w:rPr>
            </w:pPr>
            <w:r w:rsidRPr="00A54266">
              <w:rPr>
                <w:rFonts w:ascii="Arial" w:hAnsi="Arial" w:cs="Arial"/>
                <w:b/>
                <w:sz w:val="24"/>
                <w:szCs w:val="24"/>
              </w:rPr>
              <w:t>8/</w:t>
            </w:r>
            <w:r>
              <w:rPr>
                <w:rFonts w:ascii="Arial" w:hAnsi="Arial" w:cs="Arial"/>
                <w:b/>
                <w:sz w:val="24"/>
                <w:szCs w:val="24"/>
              </w:rPr>
              <w:t>4</w:t>
            </w:r>
            <w:r w:rsidRPr="00A54266">
              <w:rPr>
                <w:rFonts w:ascii="Arial" w:hAnsi="Arial" w:cs="Arial"/>
                <w:b/>
                <w:sz w:val="24"/>
                <w:szCs w:val="24"/>
              </w:rPr>
              <w:t>/24</w:t>
            </w:r>
          </w:p>
        </w:tc>
        <w:tc>
          <w:tcPr>
            <w:tcW w:w="9462" w:type="dxa"/>
          </w:tcPr>
          <w:p w14:paraId="5DDBF49C" w14:textId="77777777" w:rsidR="007340D9" w:rsidRDefault="007340D9" w:rsidP="00BC7C19">
            <w:pPr>
              <w:ind w:right="-22"/>
              <w:rPr>
                <w:rFonts w:ascii="Arial" w:hAnsi="Arial" w:cs="Arial"/>
                <w:b/>
                <w:sz w:val="24"/>
                <w:szCs w:val="24"/>
              </w:rPr>
            </w:pPr>
            <w:r w:rsidRPr="00A54266">
              <w:rPr>
                <w:rFonts w:ascii="Arial" w:hAnsi="Arial" w:cs="Arial"/>
                <w:b/>
                <w:sz w:val="24"/>
                <w:szCs w:val="24"/>
              </w:rPr>
              <w:t xml:space="preserve">To </w:t>
            </w:r>
            <w:r>
              <w:rPr>
                <w:rFonts w:ascii="Arial" w:hAnsi="Arial" w:cs="Arial"/>
                <w:b/>
                <w:sz w:val="24"/>
                <w:szCs w:val="24"/>
              </w:rPr>
              <w:t>consider items raised by the Clerk;</w:t>
            </w:r>
          </w:p>
          <w:p w14:paraId="7D46D821" w14:textId="5EB0ED14" w:rsidR="00B04F9D" w:rsidRPr="00B051DA" w:rsidRDefault="00B04F9D"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Year end AGAR</w:t>
            </w:r>
          </w:p>
          <w:p w14:paraId="19301657" w14:textId="14EFF2CB" w:rsidR="00B04F9D" w:rsidRPr="00B051DA" w:rsidRDefault="00B04F9D"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VAT reclaim</w:t>
            </w:r>
          </w:p>
          <w:p w14:paraId="52B9BB02" w14:textId="0909979F" w:rsidR="00B051DA" w:rsidRDefault="00B051DA" w:rsidP="00B051DA">
            <w:pPr>
              <w:pStyle w:val="ListParagraph"/>
              <w:numPr>
                <w:ilvl w:val="0"/>
                <w:numId w:val="6"/>
              </w:numPr>
              <w:ind w:right="-22"/>
              <w:rPr>
                <w:rFonts w:ascii="Arial" w:hAnsi="Arial" w:cs="Arial"/>
                <w:b/>
                <w:sz w:val="24"/>
                <w:szCs w:val="24"/>
              </w:rPr>
            </w:pPr>
            <w:r w:rsidRPr="00B051DA">
              <w:rPr>
                <w:rFonts w:ascii="Arial" w:hAnsi="Arial" w:cs="Arial"/>
                <w:b/>
                <w:sz w:val="24"/>
                <w:szCs w:val="24"/>
              </w:rPr>
              <w:t>New accounting spreadsheet</w:t>
            </w:r>
          </w:p>
          <w:p w14:paraId="37E0A16C" w14:textId="74AC4B43" w:rsidR="00B051DA" w:rsidRDefault="00775104" w:rsidP="00A96BD7">
            <w:pPr>
              <w:pStyle w:val="ListParagraph"/>
              <w:numPr>
                <w:ilvl w:val="0"/>
                <w:numId w:val="6"/>
              </w:numPr>
              <w:ind w:right="-22"/>
              <w:rPr>
                <w:rFonts w:ascii="Arial" w:hAnsi="Arial" w:cs="Arial"/>
                <w:b/>
                <w:sz w:val="24"/>
                <w:szCs w:val="24"/>
              </w:rPr>
            </w:pPr>
            <w:r w:rsidRPr="00775104">
              <w:rPr>
                <w:rFonts w:ascii="Arial" w:hAnsi="Arial" w:cs="Arial"/>
                <w:b/>
                <w:sz w:val="24"/>
                <w:szCs w:val="24"/>
              </w:rPr>
              <w:t>Arrangements for Annual Parish Meeting</w:t>
            </w:r>
          </w:p>
          <w:p w14:paraId="74536F3C" w14:textId="659FAED1" w:rsidR="0075258A" w:rsidRPr="00775104" w:rsidRDefault="0075258A" w:rsidP="00A96BD7">
            <w:pPr>
              <w:pStyle w:val="ListParagraph"/>
              <w:numPr>
                <w:ilvl w:val="0"/>
                <w:numId w:val="6"/>
              </w:numPr>
              <w:ind w:right="-22"/>
              <w:rPr>
                <w:rFonts w:ascii="Arial" w:hAnsi="Arial" w:cs="Arial"/>
                <w:b/>
                <w:sz w:val="24"/>
                <w:szCs w:val="24"/>
              </w:rPr>
            </w:pPr>
            <w:r>
              <w:rPr>
                <w:rFonts w:ascii="Arial" w:hAnsi="Arial" w:cs="Arial"/>
                <w:b/>
                <w:sz w:val="24"/>
                <w:szCs w:val="24"/>
              </w:rPr>
              <w:t>Status of the le</w:t>
            </w:r>
            <w:r w:rsidR="00867E64">
              <w:rPr>
                <w:rFonts w:ascii="Arial" w:hAnsi="Arial" w:cs="Arial"/>
                <w:b/>
                <w:sz w:val="24"/>
                <w:szCs w:val="24"/>
              </w:rPr>
              <w:t>n</w:t>
            </w:r>
            <w:r>
              <w:rPr>
                <w:rFonts w:ascii="Arial" w:hAnsi="Arial" w:cs="Arial"/>
                <w:b/>
                <w:sz w:val="24"/>
                <w:szCs w:val="24"/>
              </w:rPr>
              <w:t>gthsman</w:t>
            </w:r>
            <w:r w:rsidR="00867E64">
              <w:rPr>
                <w:rFonts w:ascii="Arial" w:hAnsi="Arial" w:cs="Arial"/>
                <w:b/>
                <w:sz w:val="24"/>
                <w:szCs w:val="24"/>
              </w:rPr>
              <w:t xml:space="preserve"> </w:t>
            </w:r>
          </w:p>
          <w:p w14:paraId="24B6B270" w14:textId="200F0672" w:rsidR="007340D9" w:rsidRPr="00B04F9D" w:rsidRDefault="007340D9" w:rsidP="00B04F9D">
            <w:pPr>
              <w:ind w:right="-22"/>
              <w:rPr>
                <w:rFonts w:ascii="Arial" w:hAnsi="Arial" w:cs="Arial"/>
                <w:b/>
                <w:sz w:val="24"/>
                <w:szCs w:val="24"/>
              </w:rPr>
            </w:pPr>
          </w:p>
        </w:tc>
      </w:tr>
      <w:tr w:rsidR="007340D9" w:rsidRPr="00A54266" w14:paraId="24014F3A" w14:textId="77777777" w:rsidTr="005B1B49">
        <w:tc>
          <w:tcPr>
            <w:tcW w:w="1101" w:type="dxa"/>
          </w:tcPr>
          <w:p w14:paraId="5013A6E2" w14:textId="6FFB92FB" w:rsidR="007340D9" w:rsidRPr="00A54266" w:rsidRDefault="007340D9" w:rsidP="00736086">
            <w:pPr>
              <w:rPr>
                <w:rFonts w:ascii="Arial" w:hAnsi="Arial" w:cs="Arial"/>
                <w:b/>
                <w:sz w:val="24"/>
                <w:szCs w:val="24"/>
              </w:rPr>
            </w:pPr>
            <w:r w:rsidRPr="00A54266">
              <w:rPr>
                <w:rFonts w:ascii="Arial" w:hAnsi="Arial" w:cs="Arial"/>
                <w:b/>
                <w:sz w:val="24"/>
                <w:szCs w:val="24"/>
              </w:rPr>
              <w:t>9/</w:t>
            </w:r>
            <w:r>
              <w:rPr>
                <w:rFonts w:ascii="Arial" w:hAnsi="Arial" w:cs="Arial"/>
                <w:b/>
                <w:sz w:val="24"/>
                <w:szCs w:val="24"/>
              </w:rPr>
              <w:t>4</w:t>
            </w:r>
            <w:r w:rsidRPr="00A54266">
              <w:rPr>
                <w:rFonts w:ascii="Arial" w:hAnsi="Arial" w:cs="Arial"/>
                <w:b/>
                <w:sz w:val="24"/>
                <w:szCs w:val="24"/>
              </w:rPr>
              <w:t>/24</w:t>
            </w:r>
          </w:p>
        </w:tc>
        <w:tc>
          <w:tcPr>
            <w:tcW w:w="9462" w:type="dxa"/>
          </w:tcPr>
          <w:p w14:paraId="7E9230B1" w14:textId="005D5EE5" w:rsidR="007340D9" w:rsidRDefault="007340D9" w:rsidP="0054371A">
            <w:pPr>
              <w:ind w:right="-22"/>
              <w:rPr>
                <w:rFonts w:ascii="Arial" w:hAnsi="Arial" w:cs="Arial"/>
                <w:bCs/>
                <w:sz w:val="24"/>
                <w:szCs w:val="24"/>
              </w:rPr>
            </w:pPr>
            <w:r w:rsidRPr="00A54266">
              <w:rPr>
                <w:rFonts w:ascii="Arial" w:hAnsi="Arial" w:cs="Arial"/>
                <w:b/>
                <w:sz w:val="24"/>
                <w:szCs w:val="24"/>
              </w:rPr>
              <w:t>To receive the Chairman’s report including;</w:t>
            </w:r>
          </w:p>
          <w:p w14:paraId="7D362997" w14:textId="03DA7E96" w:rsidR="00753864" w:rsidRPr="00775104" w:rsidRDefault="00753864" w:rsidP="00775104">
            <w:pPr>
              <w:pStyle w:val="ListParagraph"/>
              <w:numPr>
                <w:ilvl w:val="0"/>
                <w:numId w:val="7"/>
              </w:numPr>
              <w:ind w:right="-22"/>
              <w:rPr>
                <w:rFonts w:ascii="Arial" w:hAnsi="Arial" w:cs="Arial"/>
                <w:b/>
                <w:sz w:val="24"/>
                <w:szCs w:val="24"/>
              </w:rPr>
            </w:pPr>
            <w:r w:rsidRPr="00775104">
              <w:rPr>
                <w:rFonts w:ascii="Arial" w:hAnsi="Arial" w:cs="Arial"/>
                <w:b/>
                <w:sz w:val="24"/>
                <w:szCs w:val="24"/>
              </w:rPr>
              <w:t>New website and e-mail address</w:t>
            </w:r>
          </w:p>
          <w:p w14:paraId="79DA130E" w14:textId="721DA94A" w:rsidR="00E32923" w:rsidRPr="00775104" w:rsidRDefault="00E32923" w:rsidP="00775104">
            <w:pPr>
              <w:pStyle w:val="ListParagraph"/>
              <w:numPr>
                <w:ilvl w:val="0"/>
                <w:numId w:val="7"/>
              </w:numPr>
              <w:ind w:right="-22"/>
              <w:rPr>
                <w:rFonts w:ascii="Arial" w:hAnsi="Arial" w:cs="Arial"/>
                <w:b/>
                <w:sz w:val="24"/>
                <w:szCs w:val="24"/>
              </w:rPr>
            </w:pPr>
            <w:r w:rsidRPr="00775104">
              <w:rPr>
                <w:rFonts w:ascii="Arial" w:hAnsi="Arial" w:cs="Arial"/>
                <w:b/>
                <w:sz w:val="24"/>
                <w:szCs w:val="24"/>
              </w:rPr>
              <w:t>Clearing out of old papers</w:t>
            </w:r>
          </w:p>
          <w:p w14:paraId="1CF5FD40" w14:textId="77B3B45B" w:rsidR="007340D9" w:rsidRPr="00352BC5" w:rsidRDefault="007340D9" w:rsidP="00BC7C19">
            <w:pPr>
              <w:ind w:right="-22"/>
              <w:rPr>
                <w:rFonts w:ascii="Arial" w:hAnsi="Arial" w:cs="Arial"/>
                <w:b/>
                <w:sz w:val="24"/>
                <w:szCs w:val="24"/>
              </w:rPr>
            </w:pPr>
          </w:p>
        </w:tc>
      </w:tr>
      <w:tr w:rsidR="007340D9" w:rsidRPr="00A54266" w14:paraId="417B5ADD" w14:textId="77777777" w:rsidTr="005B1B49">
        <w:tc>
          <w:tcPr>
            <w:tcW w:w="1101" w:type="dxa"/>
          </w:tcPr>
          <w:p w14:paraId="0F5188A7" w14:textId="76A44DBE" w:rsidR="007340D9" w:rsidRPr="00A54266" w:rsidRDefault="007340D9" w:rsidP="00736086">
            <w:pPr>
              <w:rPr>
                <w:rFonts w:ascii="Arial" w:hAnsi="Arial" w:cs="Arial"/>
                <w:b/>
                <w:sz w:val="24"/>
                <w:szCs w:val="24"/>
              </w:rPr>
            </w:pPr>
            <w:r w:rsidRPr="00A54266">
              <w:rPr>
                <w:rFonts w:ascii="Arial" w:hAnsi="Arial" w:cs="Arial"/>
                <w:b/>
                <w:sz w:val="24"/>
                <w:szCs w:val="24"/>
              </w:rPr>
              <w:t>10</w:t>
            </w:r>
            <w:r>
              <w:rPr>
                <w:rFonts w:ascii="Arial" w:hAnsi="Arial" w:cs="Arial"/>
                <w:b/>
                <w:sz w:val="24"/>
                <w:szCs w:val="24"/>
              </w:rPr>
              <w:t>/4</w:t>
            </w:r>
            <w:r w:rsidRPr="00A54266">
              <w:rPr>
                <w:rFonts w:ascii="Arial" w:hAnsi="Arial" w:cs="Arial"/>
                <w:b/>
                <w:sz w:val="24"/>
                <w:szCs w:val="24"/>
              </w:rPr>
              <w:t>/24</w:t>
            </w:r>
          </w:p>
        </w:tc>
        <w:tc>
          <w:tcPr>
            <w:tcW w:w="9462" w:type="dxa"/>
          </w:tcPr>
          <w:p w14:paraId="496300EB" w14:textId="77777777" w:rsidR="007340D9" w:rsidRDefault="007340D9" w:rsidP="00BC7C19">
            <w:pPr>
              <w:ind w:right="-22"/>
              <w:rPr>
                <w:rFonts w:ascii="Arial" w:hAnsi="Arial" w:cs="Arial"/>
                <w:b/>
                <w:sz w:val="24"/>
                <w:szCs w:val="24"/>
              </w:rPr>
            </w:pPr>
            <w:r w:rsidRPr="00A54266">
              <w:rPr>
                <w:rFonts w:ascii="Arial" w:hAnsi="Arial" w:cs="Arial"/>
                <w:b/>
                <w:sz w:val="24"/>
                <w:szCs w:val="24"/>
              </w:rPr>
              <w:t>To receive reports from Parish councillors</w:t>
            </w:r>
          </w:p>
          <w:p w14:paraId="45F41FF9" w14:textId="7130815F" w:rsidR="007340D9" w:rsidRPr="00352BC5" w:rsidRDefault="007340D9" w:rsidP="009B55DC">
            <w:pPr>
              <w:shd w:val="clear" w:color="auto" w:fill="FFFFFF"/>
              <w:ind w:right="-22"/>
              <w:textAlignment w:val="baseline"/>
              <w:rPr>
                <w:rFonts w:ascii="Arial" w:hAnsi="Arial" w:cs="Arial"/>
                <w:b/>
              </w:rPr>
            </w:pPr>
          </w:p>
        </w:tc>
      </w:tr>
      <w:tr w:rsidR="007340D9" w:rsidRPr="00A54266" w14:paraId="244D691F" w14:textId="77777777" w:rsidTr="005B1B49">
        <w:tc>
          <w:tcPr>
            <w:tcW w:w="1101" w:type="dxa"/>
          </w:tcPr>
          <w:p w14:paraId="0548AC35" w14:textId="087FE69D" w:rsidR="007340D9" w:rsidRPr="00A54266" w:rsidRDefault="007340D9" w:rsidP="00736086">
            <w:pPr>
              <w:rPr>
                <w:rFonts w:ascii="Arial" w:hAnsi="Arial" w:cs="Arial"/>
                <w:b/>
                <w:sz w:val="24"/>
                <w:szCs w:val="24"/>
              </w:rPr>
            </w:pPr>
            <w:r w:rsidRPr="00A54266">
              <w:rPr>
                <w:rFonts w:ascii="Arial" w:hAnsi="Arial" w:cs="Arial"/>
                <w:b/>
                <w:sz w:val="24"/>
                <w:szCs w:val="24"/>
              </w:rPr>
              <w:t>11/</w:t>
            </w:r>
            <w:r>
              <w:rPr>
                <w:rFonts w:ascii="Arial" w:hAnsi="Arial" w:cs="Arial"/>
                <w:b/>
                <w:sz w:val="24"/>
                <w:szCs w:val="24"/>
              </w:rPr>
              <w:t>4</w:t>
            </w:r>
            <w:r w:rsidRPr="00A54266">
              <w:rPr>
                <w:rFonts w:ascii="Arial" w:hAnsi="Arial" w:cs="Arial"/>
                <w:b/>
                <w:sz w:val="24"/>
                <w:szCs w:val="24"/>
              </w:rPr>
              <w:t>/24</w:t>
            </w:r>
          </w:p>
        </w:tc>
        <w:tc>
          <w:tcPr>
            <w:tcW w:w="9462" w:type="dxa"/>
          </w:tcPr>
          <w:p w14:paraId="7AC7048A" w14:textId="77777777" w:rsidR="007340D9" w:rsidRDefault="0075258A" w:rsidP="00977F28">
            <w:pPr>
              <w:pStyle w:val="NormalWeb"/>
              <w:shd w:val="clear" w:color="auto" w:fill="FFFFFF"/>
              <w:ind w:right="-22"/>
              <w:textAlignment w:val="baseline"/>
              <w:rPr>
                <w:rFonts w:ascii="Arial" w:hAnsi="Arial" w:cs="Arial"/>
                <w:b/>
              </w:rPr>
            </w:pPr>
            <w:r>
              <w:rPr>
                <w:rFonts w:ascii="Arial" w:hAnsi="Arial" w:cs="Arial"/>
                <w:b/>
              </w:rPr>
              <w:t>Request for contribution to</w:t>
            </w:r>
            <w:r w:rsidR="006156C0">
              <w:rPr>
                <w:rFonts w:ascii="Arial" w:hAnsi="Arial" w:cs="Arial"/>
                <w:b/>
              </w:rPr>
              <w:t>wards Battery chain saw £</w:t>
            </w:r>
            <w:r w:rsidR="00867E64">
              <w:rPr>
                <w:rFonts w:ascii="Arial" w:hAnsi="Arial" w:cs="Arial"/>
                <w:b/>
              </w:rPr>
              <w:t>152.98 and other items</w:t>
            </w:r>
          </w:p>
          <w:p w14:paraId="5003291F" w14:textId="79667675" w:rsidR="00977F28" w:rsidRPr="000F74B7" w:rsidRDefault="00977F28" w:rsidP="00977F28">
            <w:pPr>
              <w:pStyle w:val="NormalWeb"/>
              <w:shd w:val="clear" w:color="auto" w:fill="FFFFFF"/>
              <w:ind w:right="-22"/>
              <w:textAlignment w:val="baseline"/>
              <w:rPr>
                <w:rFonts w:ascii="Arial" w:hAnsi="Arial" w:cs="Arial"/>
                <w:bCs/>
              </w:rPr>
            </w:pPr>
          </w:p>
        </w:tc>
      </w:tr>
      <w:tr w:rsidR="007340D9" w:rsidRPr="00A54266" w14:paraId="30F8DD61" w14:textId="77777777" w:rsidTr="005B1B49">
        <w:tc>
          <w:tcPr>
            <w:tcW w:w="1101" w:type="dxa"/>
          </w:tcPr>
          <w:p w14:paraId="65B339CF" w14:textId="0B333A5C" w:rsidR="007340D9" w:rsidRPr="00A54266" w:rsidRDefault="007340D9" w:rsidP="00736086">
            <w:pPr>
              <w:rPr>
                <w:rFonts w:ascii="Arial" w:hAnsi="Arial" w:cs="Arial"/>
                <w:b/>
                <w:sz w:val="24"/>
                <w:szCs w:val="24"/>
              </w:rPr>
            </w:pPr>
            <w:r w:rsidRPr="00A54266">
              <w:rPr>
                <w:rFonts w:ascii="Arial" w:hAnsi="Arial" w:cs="Arial"/>
                <w:b/>
                <w:sz w:val="24"/>
                <w:szCs w:val="24"/>
              </w:rPr>
              <w:t>12/</w:t>
            </w:r>
            <w:r>
              <w:rPr>
                <w:rFonts w:ascii="Arial" w:hAnsi="Arial" w:cs="Arial"/>
                <w:b/>
                <w:sz w:val="24"/>
                <w:szCs w:val="24"/>
              </w:rPr>
              <w:t>4</w:t>
            </w:r>
            <w:r w:rsidRPr="00A54266">
              <w:rPr>
                <w:rFonts w:ascii="Arial" w:hAnsi="Arial" w:cs="Arial"/>
                <w:b/>
                <w:sz w:val="24"/>
                <w:szCs w:val="24"/>
              </w:rPr>
              <w:t>/24</w:t>
            </w:r>
          </w:p>
        </w:tc>
        <w:tc>
          <w:tcPr>
            <w:tcW w:w="9462" w:type="dxa"/>
          </w:tcPr>
          <w:p w14:paraId="540593B4" w14:textId="344F2B23" w:rsidR="007340D9" w:rsidRDefault="007340D9" w:rsidP="00BC7C19">
            <w:pPr>
              <w:ind w:right="-22"/>
              <w:rPr>
                <w:rFonts w:ascii="Arial" w:hAnsi="Arial" w:cs="Arial"/>
                <w:bCs/>
                <w:sz w:val="24"/>
                <w:szCs w:val="24"/>
              </w:rPr>
            </w:pPr>
            <w:r>
              <w:rPr>
                <w:rFonts w:ascii="Arial" w:hAnsi="Arial" w:cs="Arial"/>
                <w:b/>
                <w:sz w:val="24"/>
                <w:szCs w:val="24"/>
              </w:rPr>
              <w:t xml:space="preserve">Update on </w:t>
            </w:r>
            <w:r w:rsidRPr="00A54266">
              <w:rPr>
                <w:rFonts w:ascii="Arial" w:hAnsi="Arial" w:cs="Arial"/>
                <w:b/>
                <w:sz w:val="24"/>
                <w:szCs w:val="24"/>
              </w:rPr>
              <w:t>Christmas lights</w:t>
            </w:r>
          </w:p>
          <w:p w14:paraId="27BDA1E7" w14:textId="09CAE37F" w:rsidR="007340D9" w:rsidRPr="000F74B7" w:rsidRDefault="007340D9" w:rsidP="00BC7C19">
            <w:pPr>
              <w:ind w:right="-22"/>
              <w:rPr>
                <w:rFonts w:ascii="Arial" w:hAnsi="Arial" w:cs="Arial"/>
                <w:bCs/>
                <w:sz w:val="24"/>
                <w:szCs w:val="24"/>
              </w:rPr>
            </w:pPr>
          </w:p>
        </w:tc>
      </w:tr>
      <w:tr w:rsidR="007340D9" w:rsidRPr="00A54266" w14:paraId="68CF79CB" w14:textId="77777777" w:rsidTr="005B1B49">
        <w:tc>
          <w:tcPr>
            <w:tcW w:w="1101" w:type="dxa"/>
          </w:tcPr>
          <w:p w14:paraId="1925D421" w14:textId="469CAF94" w:rsidR="007340D9" w:rsidRPr="00A54266" w:rsidRDefault="007340D9" w:rsidP="00736086">
            <w:pPr>
              <w:rPr>
                <w:rFonts w:ascii="Arial" w:hAnsi="Arial" w:cs="Arial"/>
                <w:b/>
                <w:sz w:val="24"/>
                <w:szCs w:val="24"/>
              </w:rPr>
            </w:pPr>
            <w:r w:rsidRPr="00A54266">
              <w:rPr>
                <w:rFonts w:ascii="Arial" w:hAnsi="Arial" w:cs="Arial"/>
                <w:b/>
                <w:sz w:val="24"/>
                <w:szCs w:val="24"/>
              </w:rPr>
              <w:t>13/</w:t>
            </w:r>
            <w:r>
              <w:rPr>
                <w:rFonts w:ascii="Arial" w:hAnsi="Arial" w:cs="Arial"/>
                <w:b/>
                <w:sz w:val="24"/>
                <w:szCs w:val="24"/>
              </w:rPr>
              <w:t>4</w:t>
            </w:r>
            <w:r w:rsidRPr="00A54266">
              <w:rPr>
                <w:rFonts w:ascii="Arial" w:hAnsi="Arial" w:cs="Arial"/>
                <w:b/>
                <w:sz w:val="24"/>
                <w:szCs w:val="24"/>
              </w:rPr>
              <w:t>/24</w:t>
            </w:r>
          </w:p>
        </w:tc>
        <w:tc>
          <w:tcPr>
            <w:tcW w:w="9462" w:type="dxa"/>
          </w:tcPr>
          <w:p w14:paraId="7500343C" w14:textId="77777777" w:rsidR="007340D9" w:rsidRDefault="007340D9" w:rsidP="00BC7C19">
            <w:pPr>
              <w:ind w:right="-22"/>
              <w:rPr>
                <w:rFonts w:ascii="Arial" w:hAnsi="Arial" w:cs="Arial"/>
                <w:b/>
                <w:sz w:val="24"/>
                <w:szCs w:val="24"/>
              </w:rPr>
            </w:pPr>
            <w:r>
              <w:rPr>
                <w:rFonts w:ascii="Arial" w:hAnsi="Arial" w:cs="Arial"/>
                <w:b/>
                <w:sz w:val="24"/>
                <w:szCs w:val="24"/>
              </w:rPr>
              <w:t>Update and authorise any spend required on shed and orchard</w:t>
            </w:r>
          </w:p>
          <w:p w14:paraId="5B47B3F4" w14:textId="2011AD57" w:rsidR="007340D9" w:rsidRPr="006D7EA7" w:rsidRDefault="007340D9" w:rsidP="00BC7C19">
            <w:pPr>
              <w:ind w:right="-22"/>
              <w:rPr>
                <w:rFonts w:ascii="Arial" w:hAnsi="Arial" w:cs="Arial"/>
                <w:bCs/>
                <w:sz w:val="24"/>
                <w:szCs w:val="24"/>
              </w:rPr>
            </w:pPr>
          </w:p>
        </w:tc>
      </w:tr>
      <w:tr w:rsidR="007340D9" w:rsidRPr="00A54266" w14:paraId="7DAF5A7D" w14:textId="77777777" w:rsidTr="005B1B49">
        <w:tc>
          <w:tcPr>
            <w:tcW w:w="1101" w:type="dxa"/>
          </w:tcPr>
          <w:p w14:paraId="2D5A5183" w14:textId="59119EA0" w:rsidR="007340D9" w:rsidRPr="00A54266" w:rsidRDefault="007340D9" w:rsidP="00736086">
            <w:pPr>
              <w:rPr>
                <w:rFonts w:ascii="Arial" w:hAnsi="Arial" w:cs="Arial"/>
                <w:b/>
                <w:sz w:val="24"/>
                <w:szCs w:val="24"/>
              </w:rPr>
            </w:pPr>
            <w:r w:rsidRPr="00A54266">
              <w:rPr>
                <w:rFonts w:ascii="Arial" w:hAnsi="Arial" w:cs="Arial"/>
                <w:b/>
                <w:sz w:val="24"/>
                <w:szCs w:val="24"/>
              </w:rPr>
              <w:lastRenderedPageBreak/>
              <w:t>14/</w:t>
            </w:r>
            <w:r>
              <w:rPr>
                <w:rFonts w:ascii="Arial" w:hAnsi="Arial" w:cs="Arial"/>
                <w:b/>
                <w:sz w:val="24"/>
                <w:szCs w:val="24"/>
              </w:rPr>
              <w:t>4</w:t>
            </w:r>
            <w:r w:rsidRPr="00A54266">
              <w:rPr>
                <w:rFonts w:ascii="Arial" w:hAnsi="Arial" w:cs="Arial"/>
                <w:b/>
                <w:sz w:val="24"/>
                <w:szCs w:val="24"/>
              </w:rPr>
              <w:t>/24</w:t>
            </w:r>
          </w:p>
        </w:tc>
        <w:tc>
          <w:tcPr>
            <w:tcW w:w="9462" w:type="dxa"/>
          </w:tcPr>
          <w:p w14:paraId="2E9010D7" w14:textId="77777777" w:rsidR="007340D9" w:rsidRDefault="00BF3FC7" w:rsidP="00BF3FC7">
            <w:pPr>
              <w:ind w:right="-22"/>
              <w:rPr>
                <w:rFonts w:ascii="Arial" w:hAnsi="Arial" w:cs="Arial"/>
                <w:b/>
                <w:sz w:val="24"/>
                <w:szCs w:val="24"/>
              </w:rPr>
            </w:pPr>
            <w:r>
              <w:rPr>
                <w:rFonts w:ascii="Arial" w:hAnsi="Arial" w:cs="Arial"/>
                <w:b/>
                <w:sz w:val="24"/>
                <w:szCs w:val="24"/>
              </w:rPr>
              <w:t xml:space="preserve">Update on </w:t>
            </w:r>
            <w:r w:rsidR="007340D9" w:rsidRPr="00A54266">
              <w:rPr>
                <w:rFonts w:ascii="Arial" w:hAnsi="Arial" w:cs="Arial"/>
                <w:b/>
                <w:sz w:val="24"/>
                <w:szCs w:val="24"/>
              </w:rPr>
              <w:t>Childrens Fun Day</w:t>
            </w:r>
            <w:r w:rsidR="007340D9">
              <w:rPr>
                <w:rFonts w:ascii="Arial" w:hAnsi="Arial" w:cs="Arial"/>
                <w:b/>
                <w:sz w:val="24"/>
                <w:szCs w:val="24"/>
              </w:rPr>
              <w:t xml:space="preserve"> </w:t>
            </w:r>
          </w:p>
          <w:p w14:paraId="7CF5D312" w14:textId="2F1D7DB8" w:rsidR="00BF3FC7" w:rsidRPr="00A54266" w:rsidRDefault="00BF3FC7" w:rsidP="00BF3FC7">
            <w:pPr>
              <w:ind w:right="-22"/>
              <w:rPr>
                <w:rFonts w:ascii="Arial" w:hAnsi="Arial" w:cs="Arial"/>
                <w:b/>
              </w:rPr>
            </w:pPr>
          </w:p>
        </w:tc>
      </w:tr>
      <w:tr w:rsidR="007340D9" w:rsidRPr="00A54266" w14:paraId="19A9568B" w14:textId="77777777" w:rsidTr="005B1B49">
        <w:tc>
          <w:tcPr>
            <w:tcW w:w="1101" w:type="dxa"/>
          </w:tcPr>
          <w:p w14:paraId="3794D81A" w14:textId="4464C79D" w:rsidR="007340D9" w:rsidRPr="00A54266" w:rsidRDefault="007340D9" w:rsidP="00736086">
            <w:pPr>
              <w:rPr>
                <w:rFonts w:ascii="Arial" w:hAnsi="Arial" w:cs="Arial"/>
                <w:b/>
                <w:sz w:val="24"/>
                <w:szCs w:val="24"/>
              </w:rPr>
            </w:pPr>
            <w:r w:rsidRPr="00A54266">
              <w:rPr>
                <w:rFonts w:ascii="Arial" w:hAnsi="Arial" w:cs="Arial"/>
                <w:b/>
                <w:sz w:val="24"/>
                <w:szCs w:val="24"/>
              </w:rPr>
              <w:t>15/</w:t>
            </w:r>
            <w:r>
              <w:rPr>
                <w:rFonts w:ascii="Arial" w:hAnsi="Arial" w:cs="Arial"/>
                <w:b/>
                <w:sz w:val="24"/>
                <w:szCs w:val="24"/>
              </w:rPr>
              <w:t>4</w:t>
            </w:r>
            <w:r w:rsidRPr="00A54266">
              <w:rPr>
                <w:rFonts w:ascii="Arial" w:hAnsi="Arial" w:cs="Arial"/>
                <w:b/>
                <w:sz w:val="24"/>
                <w:szCs w:val="24"/>
              </w:rPr>
              <w:t>/24</w:t>
            </w:r>
          </w:p>
        </w:tc>
        <w:tc>
          <w:tcPr>
            <w:tcW w:w="9462" w:type="dxa"/>
          </w:tcPr>
          <w:p w14:paraId="0103BD19" w14:textId="77777777" w:rsidR="007340D9" w:rsidRDefault="007340D9" w:rsidP="00BC7C19">
            <w:pPr>
              <w:ind w:right="-22"/>
              <w:rPr>
                <w:rFonts w:ascii="Arial" w:hAnsi="Arial" w:cs="Arial"/>
                <w:bCs/>
                <w:sz w:val="24"/>
                <w:szCs w:val="24"/>
              </w:rPr>
            </w:pPr>
            <w:r w:rsidRPr="00A54266">
              <w:rPr>
                <w:rFonts w:ascii="Arial" w:hAnsi="Arial" w:cs="Arial"/>
                <w:b/>
                <w:sz w:val="24"/>
                <w:szCs w:val="24"/>
              </w:rPr>
              <w:t>Willington Solar Farm</w:t>
            </w:r>
          </w:p>
          <w:p w14:paraId="64332899" w14:textId="0F987300" w:rsidR="007340D9" w:rsidRPr="000F74B7" w:rsidRDefault="007340D9" w:rsidP="00BC7C19">
            <w:pPr>
              <w:ind w:right="-22"/>
              <w:rPr>
                <w:rFonts w:ascii="Arial" w:hAnsi="Arial" w:cs="Arial"/>
                <w:bCs/>
                <w:sz w:val="24"/>
                <w:szCs w:val="24"/>
              </w:rPr>
            </w:pPr>
          </w:p>
        </w:tc>
      </w:tr>
      <w:tr w:rsidR="00ED3387" w:rsidRPr="00A54266" w14:paraId="3AC8A01A" w14:textId="77777777" w:rsidTr="005B1B49">
        <w:tc>
          <w:tcPr>
            <w:tcW w:w="1101" w:type="dxa"/>
          </w:tcPr>
          <w:p w14:paraId="5BDDEBF9" w14:textId="71379BF7" w:rsidR="00ED3387" w:rsidRPr="00A54266" w:rsidRDefault="00ED3387" w:rsidP="00736086">
            <w:pPr>
              <w:rPr>
                <w:rFonts w:ascii="Arial" w:hAnsi="Arial" w:cs="Arial"/>
                <w:b/>
                <w:sz w:val="24"/>
                <w:szCs w:val="24"/>
              </w:rPr>
            </w:pPr>
            <w:r w:rsidRPr="00A54266">
              <w:rPr>
                <w:rFonts w:ascii="Arial" w:hAnsi="Arial" w:cs="Arial"/>
                <w:b/>
                <w:sz w:val="24"/>
                <w:szCs w:val="24"/>
              </w:rPr>
              <w:t>16/</w:t>
            </w:r>
            <w:r>
              <w:rPr>
                <w:rFonts w:ascii="Arial" w:hAnsi="Arial" w:cs="Arial"/>
                <w:b/>
                <w:sz w:val="24"/>
                <w:szCs w:val="24"/>
              </w:rPr>
              <w:t>4</w:t>
            </w:r>
            <w:r w:rsidRPr="00A54266">
              <w:rPr>
                <w:rFonts w:ascii="Arial" w:hAnsi="Arial" w:cs="Arial"/>
                <w:b/>
                <w:sz w:val="24"/>
                <w:szCs w:val="24"/>
              </w:rPr>
              <w:t>/24</w:t>
            </w:r>
          </w:p>
        </w:tc>
        <w:tc>
          <w:tcPr>
            <w:tcW w:w="9462" w:type="dxa"/>
          </w:tcPr>
          <w:p w14:paraId="5DEA24F0" w14:textId="77777777" w:rsidR="00ED3387" w:rsidRDefault="00ED3387" w:rsidP="00BC7C19">
            <w:pPr>
              <w:ind w:right="-22"/>
              <w:rPr>
                <w:rFonts w:ascii="Arial" w:hAnsi="Arial" w:cs="Arial"/>
                <w:b/>
                <w:sz w:val="24"/>
                <w:szCs w:val="24"/>
              </w:rPr>
            </w:pPr>
            <w:r>
              <w:rPr>
                <w:rFonts w:ascii="Arial" w:hAnsi="Arial" w:cs="Arial"/>
                <w:b/>
                <w:sz w:val="24"/>
                <w:szCs w:val="24"/>
              </w:rPr>
              <w:t xml:space="preserve">Consideration of accounts for payment - </w:t>
            </w:r>
            <w:r w:rsidRPr="006D22D6">
              <w:rPr>
                <w:rFonts w:ascii="Arial" w:hAnsi="Arial" w:cs="Arial"/>
                <w:b/>
                <w:sz w:val="24"/>
                <w:szCs w:val="24"/>
              </w:rPr>
              <w:t xml:space="preserve"> signing of cheques</w:t>
            </w:r>
          </w:p>
          <w:p w14:paraId="7A97EA0B" w14:textId="77777777" w:rsidR="00ED3387" w:rsidRDefault="00ED3387" w:rsidP="00BC7C19">
            <w:pPr>
              <w:ind w:right="-22"/>
              <w:rPr>
                <w:rFonts w:ascii="Arial" w:hAnsi="Arial" w:cs="Arial"/>
                <w:b/>
                <w:sz w:val="24"/>
                <w:szCs w:val="24"/>
              </w:rPr>
            </w:pPr>
            <w:r w:rsidRPr="006D22D6">
              <w:rPr>
                <w:rFonts w:ascii="Arial" w:hAnsi="Arial" w:cs="Arial"/>
                <w:b/>
                <w:sz w:val="24"/>
                <w:szCs w:val="24"/>
              </w:rPr>
              <w:tab/>
            </w:r>
          </w:p>
          <w:tbl>
            <w:tblPr>
              <w:tblStyle w:val="TableGrid"/>
              <w:tblW w:w="9434" w:type="dxa"/>
              <w:tblLayout w:type="fixed"/>
              <w:tblLook w:val="04A0" w:firstRow="1" w:lastRow="0" w:firstColumn="1" w:lastColumn="0" w:noHBand="0" w:noVBand="1"/>
            </w:tblPr>
            <w:tblGrid>
              <w:gridCol w:w="3144"/>
              <w:gridCol w:w="4536"/>
              <w:gridCol w:w="1754"/>
            </w:tblGrid>
            <w:tr w:rsidR="00ED3387" w14:paraId="4A3AE207" w14:textId="77777777" w:rsidTr="00977F28">
              <w:tc>
                <w:tcPr>
                  <w:tcW w:w="3144" w:type="dxa"/>
                </w:tcPr>
                <w:p w14:paraId="30FAA68D" w14:textId="77777777" w:rsidR="00ED3387" w:rsidRDefault="00ED3387" w:rsidP="00BC7C19">
                  <w:pPr>
                    <w:ind w:right="-22"/>
                    <w:rPr>
                      <w:rFonts w:ascii="Arial" w:hAnsi="Arial" w:cs="Arial"/>
                      <w:b/>
                      <w:sz w:val="24"/>
                      <w:szCs w:val="24"/>
                    </w:rPr>
                  </w:pPr>
                  <w:r>
                    <w:rPr>
                      <w:rFonts w:ascii="Arial" w:hAnsi="Arial" w:cs="Arial"/>
                      <w:b/>
                      <w:sz w:val="24"/>
                      <w:szCs w:val="24"/>
                    </w:rPr>
                    <w:t>Payee</w:t>
                  </w:r>
                </w:p>
              </w:tc>
              <w:tc>
                <w:tcPr>
                  <w:tcW w:w="4536" w:type="dxa"/>
                </w:tcPr>
                <w:p w14:paraId="1AD4411F" w14:textId="77777777" w:rsidR="00ED3387" w:rsidRDefault="00ED3387" w:rsidP="00BC7C19">
                  <w:pPr>
                    <w:ind w:right="-22"/>
                    <w:rPr>
                      <w:rFonts w:ascii="Arial" w:hAnsi="Arial" w:cs="Arial"/>
                      <w:b/>
                      <w:sz w:val="24"/>
                      <w:szCs w:val="24"/>
                    </w:rPr>
                  </w:pPr>
                  <w:r>
                    <w:rPr>
                      <w:rFonts w:ascii="Arial" w:hAnsi="Arial" w:cs="Arial"/>
                      <w:b/>
                      <w:sz w:val="24"/>
                      <w:szCs w:val="24"/>
                    </w:rPr>
                    <w:t>Payment for</w:t>
                  </w:r>
                </w:p>
              </w:tc>
              <w:tc>
                <w:tcPr>
                  <w:tcW w:w="1754" w:type="dxa"/>
                </w:tcPr>
                <w:p w14:paraId="5BD30A31" w14:textId="77777777" w:rsidR="00ED3387" w:rsidRDefault="00ED3387" w:rsidP="00BC7C19">
                  <w:pPr>
                    <w:ind w:right="-22"/>
                    <w:rPr>
                      <w:rFonts w:ascii="Arial" w:hAnsi="Arial" w:cs="Arial"/>
                      <w:b/>
                      <w:sz w:val="24"/>
                      <w:szCs w:val="24"/>
                    </w:rPr>
                  </w:pPr>
                  <w:r>
                    <w:rPr>
                      <w:rFonts w:ascii="Arial" w:hAnsi="Arial" w:cs="Arial"/>
                      <w:b/>
                      <w:sz w:val="24"/>
                      <w:szCs w:val="24"/>
                    </w:rPr>
                    <w:t>Amount</w:t>
                  </w:r>
                </w:p>
              </w:tc>
            </w:tr>
            <w:tr w:rsidR="00ED3387" w14:paraId="04A39A71" w14:textId="77777777" w:rsidTr="00977F28">
              <w:trPr>
                <w:trHeight w:val="306"/>
              </w:trPr>
              <w:tc>
                <w:tcPr>
                  <w:tcW w:w="3144" w:type="dxa"/>
                </w:tcPr>
                <w:p w14:paraId="4FFDF36B" w14:textId="3636C985" w:rsidR="00ED3387" w:rsidRDefault="00EE6CDE" w:rsidP="00BC7C19">
                  <w:pPr>
                    <w:ind w:right="-22"/>
                    <w:rPr>
                      <w:rFonts w:ascii="Arial" w:hAnsi="Arial" w:cs="Arial"/>
                      <w:b/>
                      <w:sz w:val="24"/>
                      <w:szCs w:val="24"/>
                    </w:rPr>
                  </w:pPr>
                  <w:r>
                    <w:rPr>
                      <w:rFonts w:ascii="Arial" w:hAnsi="Arial" w:cs="Arial"/>
                      <w:b/>
                      <w:sz w:val="24"/>
                      <w:szCs w:val="24"/>
                    </w:rPr>
                    <w:t>Susan Stack</w:t>
                  </w:r>
                </w:p>
              </w:tc>
              <w:tc>
                <w:tcPr>
                  <w:tcW w:w="4536" w:type="dxa"/>
                </w:tcPr>
                <w:p w14:paraId="5C7037A5" w14:textId="56BC555B" w:rsidR="00ED3387" w:rsidRDefault="00D85BDE" w:rsidP="00BC7C19">
                  <w:pPr>
                    <w:ind w:right="-22"/>
                    <w:rPr>
                      <w:rFonts w:ascii="Arial" w:hAnsi="Arial" w:cs="Arial"/>
                      <w:b/>
                      <w:sz w:val="24"/>
                      <w:szCs w:val="24"/>
                    </w:rPr>
                  </w:pPr>
                  <w:r>
                    <w:rPr>
                      <w:rFonts w:ascii="Arial" w:hAnsi="Arial" w:cs="Arial"/>
                      <w:b/>
                      <w:sz w:val="24"/>
                      <w:szCs w:val="24"/>
                    </w:rPr>
                    <w:t>P</w:t>
                  </w:r>
                  <w:r w:rsidR="00EE6CDE">
                    <w:rPr>
                      <w:rFonts w:ascii="Arial" w:hAnsi="Arial" w:cs="Arial"/>
                      <w:b/>
                      <w:sz w:val="24"/>
                      <w:szCs w:val="24"/>
                    </w:rPr>
                    <w:t xml:space="preserve">lanter from </w:t>
                  </w:r>
                  <w:r>
                    <w:rPr>
                      <w:rFonts w:ascii="Arial" w:hAnsi="Arial" w:cs="Arial"/>
                      <w:b/>
                      <w:sz w:val="24"/>
                      <w:szCs w:val="24"/>
                    </w:rPr>
                    <w:t>Gordon Ellis</w:t>
                  </w:r>
                </w:p>
              </w:tc>
              <w:tc>
                <w:tcPr>
                  <w:tcW w:w="1754" w:type="dxa"/>
                </w:tcPr>
                <w:p w14:paraId="5813A4BC" w14:textId="60CC5B7B" w:rsidR="00ED3387" w:rsidRDefault="0047234B" w:rsidP="00BC7C19">
                  <w:pPr>
                    <w:ind w:right="-22"/>
                    <w:rPr>
                      <w:rFonts w:ascii="Arial" w:hAnsi="Arial" w:cs="Arial"/>
                      <w:b/>
                      <w:sz w:val="24"/>
                      <w:szCs w:val="24"/>
                    </w:rPr>
                  </w:pPr>
                  <w:r>
                    <w:rPr>
                      <w:rFonts w:ascii="Arial" w:hAnsi="Arial" w:cs="Arial"/>
                      <w:b/>
                      <w:sz w:val="24"/>
                      <w:szCs w:val="24"/>
                    </w:rPr>
                    <w:t xml:space="preserve">   </w:t>
                  </w:r>
                  <w:r w:rsidR="00D85BDE">
                    <w:rPr>
                      <w:rFonts w:ascii="Arial" w:hAnsi="Arial" w:cs="Arial"/>
                      <w:b/>
                      <w:sz w:val="24"/>
                      <w:szCs w:val="24"/>
                    </w:rPr>
                    <w:t>539.40</w:t>
                  </w:r>
                </w:p>
              </w:tc>
            </w:tr>
            <w:tr w:rsidR="00ED3387" w14:paraId="754C97BF" w14:textId="77777777" w:rsidTr="00977F28">
              <w:tc>
                <w:tcPr>
                  <w:tcW w:w="3144" w:type="dxa"/>
                </w:tcPr>
                <w:p w14:paraId="136881DF" w14:textId="2E4D210D" w:rsidR="00ED3387" w:rsidRDefault="00D85BDE" w:rsidP="00BC7C19">
                  <w:pPr>
                    <w:ind w:right="-22"/>
                    <w:rPr>
                      <w:rFonts w:ascii="Arial" w:hAnsi="Arial" w:cs="Arial"/>
                      <w:b/>
                      <w:sz w:val="24"/>
                      <w:szCs w:val="24"/>
                    </w:rPr>
                  </w:pPr>
                  <w:r>
                    <w:rPr>
                      <w:rFonts w:ascii="Arial" w:hAnsi="Arial" w:cs="Arial"/>
                      <w:b/>
                      <w:sz w:val="24"/>
                      <w:szCs w:val="24"/>
                    </w:rPr>
                    <w:t>Susan Stack</w:t>
                  </w:r>
                </w:p>
              </w:tc>
              <w:tc>
                <w:tcPr>
                  <w:tcW w:w="4536" w:type="dxa"/>
                </w:tcPr>
                <w:p w14:paraId="2B4B10EB" w14:textId="78D7150E" w:rsidR="00ED3387" w:rsidRDefault="00D85BDE" w:rsidP="00BC7C19">
                  <w:pPr>
                    <w:ind w:right="-22"/>
                    <w:rPr>
                      <w:rFonts w:ascii="Arial" w:hAnsi="Arial" w:cs="Arial"/>
                      <w:b/>
                      <w:sz w:val="24"/>
                      <w:szCs w:val="24"/>
                    </w:rPr>
                  </w:pPr>
                  <w:r>
                    <w:rPr>
                      <w:rFonts w:ascii="Arial" w:hAnsi="Arial" w:cs="Arial"/>
                      <w:b/>
                      <w:sz w:val="24"/>
                      <w:szCs w:val="24"/>
                    </w:rPr>
                    <w:t>Clerking services</w:t>
                  </w:r>
                </w:p>
              </w:tc>
              <w:tc>
                <w:tcPr>
                  <w:tcW w:w="1754" w:type="dxa"/>
                </w:tcPr>
                <w:p w14:paraId="79D4D717" w14:textId="3562C3E9" w:rsidR="00ED3387" w:rsidRDefault="0047234B" w:rsidP="00BC7C19">
                  <w:pPr>
                    <w:ind w:right="-22"/>
                    <w:rPr>
                      <w:rFonts w:ascii="Arial" w:hAnsi="Arial" w:cs="Arial"/>
                      <w:b/>
                      <w:sz w:val="24"/>
                      <w:szCs w:val="24"/>
                    </w:rPr>
                  </w:pPr>
                  <w:r>
                    <w:rPr>
                      <w:rFonts w:ascii="Arial" w:hAnsi="Arial" w:cs="Arial"/>
                      <w:b/>
                      <w:sz w:val="24"/>
                      <w:szCs w:val="24"/>
                    </w:rPr>
                    <w:t xml:space="preserve">   </w:t>
                  </w:r>
                  <w:r w:rsidR="008B400B">
                    <w:rPr>
                      <w:rFonts w:ascii="Arial" w:hAnsi="Arial" w:cs="Arial"/>
                      <w:b/>
                      <w:sz w:val="24"/>
                      <w:szCs w:val="24"/>
                    </w:rPr>
                    <w:t>265.00</w:t>
                  </w:r>
                </w:p>
              </w:tc>
            </w:tr>
            <w:tr w:rsidR="00ED3387" w14:paraId="092D8DE0" w14:textId="77777777" w:rsidTr="00977F28">
              <w:tc>
                <w:tcPr>
                  <w:tcW w:w="3144" w:type="dxa"/>
                </w:tcPr>
                <w:p w14:paraId="1666671C" w14:textId="39884668" w:rsidR="00ED3387" w:rsidRDefault="0047234B" w:rsidP="00BC7C19">
                  <w:pPr>
                    <w:ind w:right="-22"/>
                    <w:rPr>
                      <w:rFonts w:ascii="Arial" w:hAnsi="Arial" w:cs="Arial"/>
                      <w:b/>
                      <w:sz w:val="24"/>
                      <w:szCs w:val="24"/>
                    </w:rPr>
                  </w:pPr>
                  <w:r>
                    <w:rPr>
                      <w:rFonts w:ascii="Arial" w:hAnsi="Arial" w:cs="Arial"/>
                      <w:b/>
                      <w:sz w:val="24"/>
                      <w:szCs w:val="24"/>
                    </w:rPr>
                    <w:t>Cuttlefish</w:t>
                  </w:r>
                </w:p>
              </w:tc>
              <w:tc>
                <w:tcPr>
                  <w:tcW w:w="4536" w:type="dxa"/>
                </w:tcPr>
                <w:p w14:paraId="718E6639" w14:textId="3192F9FB" w:rsidR="00ED3387" w:rsidRDefault="0047234B" w:rsidP="00BC7C19">
                  <w:pPr>
                    <w:ind w:right="-22"/>
                    <w:rPr>
                      <w:rFonts w:ascii="Arial" w:hAnsi="Arial" w:cs="Arial"/>
                      <w:b/>
                      <w:sz w:val="24"/>
                      <w:szCs w:val="24"/>
                    </w:rPr>
                  </w:pPr>
                  <w:r>
                    <w:rPr>
                      <w:rFonts w:ascii="Arial" w:hAnsi="Arial" w:cs="Arial"/>
                      <w:b/>
                      <w:sz w:val="24"/>
                      <w:szCs w:val="24"/>
                    </w:rPr>
                    <w:t>Website build and annual hosting fee</w:t>
                  </w:r>
                </w:p>
              </w:tc>
              <w:tc>
                <w:tcPr>
                  <w:tcW w:w="1754" w:type="dxa"/>
                </w:tcPr>
                <w:p w14:paraId="7EF49CBA" w14:textId="56C653DE" w:rsidR="00ED3387" w:rsidRDefault="00ED3387" w:rsidP="00BC7C19">
                  <w:pPr>
                    <w:ind w:right="-22"/>
                    <w:rPr>
                      <w:rFonts w:ascii="Arial" w:hAnsi="Arial" w:cs="Arial"/>
                      <w:b/>
                      <w:sz w:val="24"/>
                      <w:szCs w:val="24"/>
                    </w:rPr>
                  </w:pPr>
                  <w:r>
                    <w:rPr>
                      <w:rFonts w:ascii="Arial" w:hAnsi="Arial" w:cs="Arial"/>
                      <w:b/>
                      <w:sz w:val="24"/>
                      <w:szCs w:val="24"/>
                    </w:rPr>
                    <w:t xml:space="preserve"> </w:t>
                  </w:r>
                  <w:r w:rsidR="0047234B">
                    <w:rPr>
                      <w:rFonts w:ascii="Arial" w:hAnsi="Arial" w:cs="Arial"/>
                      <w:b/>
                      <w:sz w:val="24"/>
                      <w:szCs w:val="24"/>
                    </w:rPr>
                    <w:t>1200.00</w:t>
                  </w:r>
                </w:p>
              </w:tc>
            </w:tr>
            <w:tr w:rsidR="00ED3387" w14:paraId="1A63F3E2" w14:textId="77777777" w:rsidTr="00977F28">
              <w:tc>
                <w:tcPr>
                  <w:tcW w:w="3144" w:type="dxa"/>
                </w:tcPr>
                <w:p w14:paraId="33A8790E" w14:textId="3067EFBD" w:rsidR="00ED3387" w:rsidRDefault="00ED3387" w:rsidP="00BC7C19">
                  <w:pPr>
                    <w:ind w:right="-22"/>
                    <w:rPr>
                      <w:rFonts w:ascii="Arial" w:hAnsi="Arial" w:cs="Arial"/>
                      <w:b/>
                      <w:sz w:val="24"/>
                      <w:szCs w:val="24"/>
                    </w:rPr>
                  </w:pPr>
                </w:p>
              </w:tc>
              <w:tc>
                <w:tcPr>
                  <w:tcW w:w="4536" w:type="dxa"/>
                </w:tcPr>
                <w:p w14:paraId="6138EE24" w14:textId="364C83C5" w:rsidR="00ED3387" w:rsidRDefault="00ED3387" w:rsidP="00BC7C19">
                  <w:pPr>
                    <w:ind w:right="-22"/>
                    <w:rPr>
                      <w:rFonts w:ascii="Arial" w:hAnsi="Arial" w:cs="Arial"/>
                      <w:b/>
                      <w:sz w:val="24"/>
                      <w:szCs w:val="24"/>
                    </w:rPr>
                  </w:pPr>
                </w:p>
              </w:tc>
              <w:tc>
                <w:tcPr>
                  <w:tcW w:w="1754" w:type="dxa"/>
                </w:tcPr>
                <w:p w14:paraId="6014D609" w14:textId="7E440593" w:rsidR="00ED3387" w:rsidRDefault="00ED3387" w:rsidP="00BC7C19">
                  <w:pPr>
                    <w:ind w:right="-22"/>
                    <w:rPr>
                      <w:rFonts w:ascii="Arial" w:hAnsi="Arial" w:cs="Arial"/>
                      <w:b/>
                      <w:sz w:val="24"/>
                      <w:szCs w:val="24"/>
                    </w:rPr>
                  </w:pPr>
                  <w:r>
                    <w:rPr>
                      <w:rFonts w:ascii="Arial" w:hAnsi="Arial" w:cs="Arial"/>
                      <w:b/>
                      <w:sz w:val="24"/>
                      <w:szCs w:val="24"/>
                    </w:rPr>
                    <w:t xml:space="preserve"> </w:t>
                  </w:r>
                </w:p>
              </w:tc>
            </w:tr>
          </w:tbl>
          <w:p w14:paraId="6BB285EC" w14:textId="078FEC10" w:rsidR="00ED3387" w:rsidRPr="00CB38E1" w:rsidRDefault="00ED3387" w:rsidP="00BC7C19">
            <w:pPr>
              <w:ind w:right="-22"/>
              <w:rPr>
                <w:rFonts w:ascii="Arial" w:hAnsi="Arial" w:cs="Arial"/>
                <w:b/>
                <w:sz w:val="24"/>
                <w:szCs w:val="24"/>
              </w:rPr>
            </w:pP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r w:rsidRPr="006D22D6">
              <w:rPr>
                <w:rFonts w:ascii="Arial" w:hAnsi="Arial" w:cs="Arial"/>
                <w:b/>
                <w:sz w:val="24"/>
                <w:szCs w:val="24"/>
              </w:rPr>
              <w:tab/>
            </w:r>
          </w:p>
        </w:tc>
      </w:tr>
      <w:tr w:rsidR="00ED3387" w:rsidRPr="00A54266" w14:paraId="08474117" w14:textId="77777777" w:rsidTr="005B1B49">
        <w:tc>
          <w:tcPr>
            <w:tcW w:w="1101" w:type="dxa"/>
          </w:tcPr>
          <w:p w14:paraId="15D48809" w14:textId="7F8C5080" w:rsidR="00ED3387" w:rsidRPr="00A54266" w:rsidRDefault="00ED3387" w:rsidP="00736086">
            <w:pPr>
              <w:rPr>
                <w:rFonts w:ascii="Arial" w:hAnsi="Arial" w:cs="Arial"/>
                <w:b/>
                <w:sz w:val="24"/>
                <w:szCs w:val="24"/>
              </w:rPr>
            </w:pPr>
            <w:r w:rsidRPr="00A54266">
              <w:rPr>
                <w:rFonts w:ascii="Arial" w:hAnsi="Arial" w:cs="Arial"/>
                <w:b/>
                <w:sz w:val="24"/>
                <w:szCs w:val="24"/>
              </w:rPr>
              <w:t>17/</w:t>
            </w:r>
            <w:r>
              <w:rPr>
                <w:rFonts w:ascii="Arial" w:hAnsi="Arial" w:cs="Arial"/>
                <w:b/>
                <w:sz w:val="24"/>
                <w:szCs w:val="24"/>
              </w:rPr>
              <w:t>4</w:t>
            </w:r>
            <w:r w:rsidRPr="00A54266">
              <w:rPr>
                <w:rFonts w:ascii="Arial" w:hAnsi="Arial" w:cs="Arial"/>
                <w:b/>
                <w:sz w:val="24"/>
                <w:szCs w:val="24"/>
              </w:rPr>
              <w:t>/24</w:t>
            </w:r>
          </w:p>
        </w:tc>
        <w:tc>
          <w:tcPr>
            <w:tcW w:w="9462" w:type="dxa"/>
          </w:tcPr>
          <w:p w14:paraId="375FD5D0" w14:textId="4939B34D" w:rsidR="00ED3387" w:rsidRDefault="00ED3387" w:rsidP="00BC7C19">
            <w:pPr>
              <w:ind w:right="-22"/>
              <w:rPr>
                <w:rFonts w:ascii="Arial" w:hAnsi="Arial" w:cs="Arial"/>
                <w:b/>
                <w:sz w:val="24"/>
                <w:szCs w:val="24"/>
              </w:rPr>
            </w:pPr>
            <w:r w:rsidRPr="00A54266">
              <w:rPr>
                <w:rFonts w:ascii="Arial" w:hAnsi="Arial" w:cs="Arial"/>
                <w:b/>
                <w:sz w:val="24"/>
                <w:szCs w:val="24"/>
              </w:rPr>
              <w:t xml:space="preserve">The next Parish Council meeting is scheduled for </w:t>
            </w:r>
            <w:r w:rsidRPr="00AE66BF">
              <w:rPr>
                <w:rFonts w:ascii="Arial" w:hAnsi="Arial" w:cs="Arial"/>
                <w:b/>
                <w:sz w:val="24"/>
                <w:szCs w:val="24"/>
              </w:rPr>
              <w:t xml:space="preserve">Tuesday </w:t>
            </w:r>
            <w:r w:rsidR="00600343">
              <w:rPr>
                <w:rFonts w:ascii="Arial" w:hAnsi="Arial" w:cs="Arial"/>
                <w:b/>
                <w:sz w:val="24"/>
                <w:szCs w:val="24"/>
              </w:rPr>
              <w:t>21</w:t>
            </w:r>
            <w:r w:rsidR="00600343" w:rsidRPr="00600343">
              <w:rPr>
                <w:rFonts w:ascii="Arial" w:hAnsi="Arial" w:cs="Arial"/>
                <w:b/>
                <w:sz w:val="24"/>
                <w:szCs w:val="24"/>
                <w:vertAlign w:val="superscript"/>
              </w:rPr>
              <w:t>st</w:t>
            </w:r>
            <w:r w:rsidR="00600343">
              <w:rPr>
                <w:rFonts w:ascii="Arial" w:hAnsi="Arial" w:cs="Arial"/>
                <w:b/>
                <w:sz w:val="24"/>
                <w:szCs w:val="24"/>
              </w:rPr>
              <w:t xml:space="preserve"> May </w:t>
            </w:r>
            <w:r w:rsidRPr="00AE66BF">
              <w:rPr>
                <w:rFonts w:ascii="Arial" w:hAnsi="Arial" w:cs="Arial"/>
                <w:b/>
                <w:sz w:val="24"/>
                <w:szCs w:val="24"/>
              </w:rPr>
              <w:t>2024</w:t>
            </w:r>
            <w:r w:rsidR="00600343">
              <w:rPr>
                <w:rFonts w:ascii="Arial" w:hAnsi="Arial" w:cs="Arial"/>
                <w:b/>
                <w:sz w:val="24"/>
                <w:szCs w:val="24"/>
              </w:rPr>
              <w:t xml:space="preserve"> including Annual Parish Meeting</w:t>
            </w:r>
          </w:p>
          <w:p w14:paraId="15736DC8" w14:textId="719BE854" w:rsidR="00ED3387" w:rsidRPr="00A54266" w:rsidRDefault="00ED3387" w:rsidP="00BC7C19">
            <w:pPr>
              <w:ind w:right="-22"/>
              <w:rPr>
                <w:rFonts w:ascii="Arial" w:hAnsi="Arial" w:cs="Arial"/>
                <w:b/>
                <w:sz w:val="24"/>
                <w:szCs w:val="24"/>
              </w:rPr>
            </w:pPr>
          </w:p>
        </w:tc>
      </w:tr>
      <w:tr w:rsidR="00ED3387" w:rsidRPr="00A54266" w14:paraId="1E8B9C00" w14:textId="77777777" w:rsidTr="005B1B49">
        <w:tc>
          <w:tcPr>
            <w:tcW w:w="1101" w:type="dxa"/>
          </w:tcPr>
          <w:p w14:paraId="3B292BD8" w14:textId="2ABEBBEE" w:rsidR="00ED3387" w:rsidRPr="00A54266" w:rsidRDefault="00ED3387" w:rsidP="00736086">
            <w:pPr>
              <w:rPr>
                <w:rFonts w:ascii="Arial" w:hAnsi="Arial" w:cs="Arial"/>
                <w:b/>
                <w:sz w:val="24"/>
                <w:szCs w:val="24"/>
              </w:rPr>
            </w:pPr>
            <w:r w:rsidRPr="00A54266">
              <w:rPr>
                <w:rFonts w:ascii="Arial" w:hAnsi="Arial" w:cs="Arial"/>
                <w:b/>
                <w:sz w:val="24"/>
                <w:szCs w:val="24"/>
              </w:rPr>
              <w:t>18/</w:t>
            </w:r>
            <w:r>
              <w:rPr>
                <w:rFonts w:ascii="Arial" w:hAnsi="Arial" w:cs="Arial"/>
                <w:b/>
                <w:sz w:val="24"/>
                <w:szCs w:val="24"/>
              </w:rPr>
              <w:t>4</w:t>
            </w:r>
            <w:r w:rsidRPr="00A54266">
              <w:rPr>
                <w:rFonts w:ascii="Arial" w:hAnsi="Arial" w:cs="Arial"/>
                <w:b/>
                <w:sz w:val="24"/>
                <w:szCs w:val="24"/>
              </w:rPr>
              <w:t>/24</w:t>
            </w:r>
          </w:p>
        </w:tc>
        <w:tc>
          <w:tcPr>
            <w:tcW w:w="9462" w:type="dxa"/>
          </w:tcPr>
          <w:p w14:paraId="28AD8B36" w14:textId="77777777" w:rsidR="00ED3387" w:rsidRPr="00B276C8" w:rsidRDefault="00ED3387" w:rsidP="00BC7C19">
            <w:pPr>
              <w:ind w:right="-22"/>
              <w:rPr>
                <w:rFonts w:ascii="Arial" w:hAnsi="Arial" w:cs="Arial"/>
                <w:b/>
                <w:sz w:val="24"/>
                <w:szCs w:val="24"/>
              </w:rPr>
            </w:pPr>
            <w:r w:rsidRPr="00B276C8">
              <w:rPr>
                <w:rFonts w:ascii="Arial" w:hAnsi="Arial" w:cs="Arial"/>
                <w:b/>
                <w:sz w:val="24"/>
                <w:szCs w:val="24"/>
              </w:rPr>
              <w:t>EXCLUSION OF PUBLIC AND PRESS – To resolve that public and press are excluded from the meeting due to the confidential nature of the business to be transacted in accordance with Section 100(a) of the Local Government Act 1972</w:t>
            </w:r>
          </w:p>
          <w:p w14:paraId="3583DB94" w14:textId="729A68A6" w:rsidR="00ED3387" w:rsidRPr="000F74B7" w:rsidRDefault="00ED3387" w:rsidP="00BC7C19">
            <w:pPr>
              <w:ind w:right="-22"/>
              <w:rPr>
                <w:rFonts w:ascii="Arial" w:hAnsi="Arial" w:cs="Arial"/>
                <w:bCs/>
                <w:sz w:val="24"/>
                <w:szCs w:val="24"/>
              </w:rPr>
            </w:pPr>
          </w:p>
        </w:tc>
      </w:tr>
      <w:tr w:rsidR="00ED3387" w:rsidRPr="00A54266" w14:paraId="2A9371A8" w14:textId="77777777" w:rsidTr="005B1B49">
        <w:tc>
          <w:tcPr>
            <w:tcW w:w="1101" w:type="dxa"/>
          </w:tcPr>
          <w:p w14:paraId="4FC7D34D" w14:textId="118DE043" w:rsidR="00ED3387" w:rsidRPr="00A54266" w:rsidRDefault="00ED3387" w:rsidP="00736086">
            <w:pPr>
              <w:rPr>
                <w:rFonts w:ascii="Arial" w:hAnsi="Arial" w:cs="Arial"/>
                <w:b/>
                <w:sz w:val="24"/>
                <w:szCs w:val="24"/>
              </w:rPr>
            </w:pPr>
            <w:r w:rsidRPr="00A54266">
              <w:rPr>
                <w:rFonts w:ascii="Arial" w:hAnsi="Arial" w:cs="Arial"/>
                <w:b/>
                <w:sz w:val="24"/>
                <w:szCs w:val="24"/>
              </w:rPr>
              <w:t>19/</w:t>
            </w:r>
            <w:r>
              <w:rPr>
                <w:rFonts w:ascii="Arial" w:hAnsi="Arial" w:cs="Arial"/>
                <w:b/>
                <w:sz w:val="24"/>
                <w:szCs w:val="24"/>
              </w:rPr>
              <w:t>4</w:t>
            </w:r>
            <w:r w:rsidRPr="00A54266">
              <w:rPr>
                <w:rFonts w:ascii="Arial" w:hAnsi="Arial" w:cs="Arial"/>
                <w:b/>
                <w:sz w:val="24"/>
                <w:szCs w:val="24"/>
              </w:rPr>
              <w:t>/24</w:t>
            </w:r>
          </w:p>
        </w:tc>
        <w:tc>
          <w:tcPr>
            <w:tcW w:w="9462" w:type="dxa"/>
          </w:tcPr>
          <w:p w14:paraId="24C26778" w14:textId="4BB6E334" w:rsidR="00ED3387" w:rsidRDefault="00ED3387" w:rsidP="00752AC3">
            <w:pPr>
              <w:ind w:right="-22"/>
              <w:rPr>
                <w:rFonts w:ascii="Arial" w:hAnsi="Arial" w:cs="Arial"/>
                <w:b/>
                <w:sz w:val="24"/>
                <w:szCs w:val="24"/>
              </w:rPr>
            </w:pPr>
            <w:r>
              <w:rPr>
                <w:rFonts w:ascii="Arial" w:hAnsi="Arial" w:cs="Arial"/>
                <w:b/>
                <w:sz w:val="24"/>
                <w:szCs w:val="24"/>
              </w:rPr>
              <w:t xml:space="preserve">To discuss </w:t>
            </w:r>
            <w:r w:rsidR="00600343">
              <w:rPr>
                <w:rFonts w:ascii="Arial" w:hAnsi="Arial" w:cs="Arial"/>
                <w:b/>
                <w:sz w:val="24"/>
                <w:szCs w:val="24"/>
              </w:rPr>
              <w:t>matters relating to RFO</w:t>
            </w:r>
          </w:p>
          <w:p w14:paraId="400212AE" w14:textId="76A8202A" w:rsidR="00ED3387" w:rsidRPr="00A54266" w:rsidRDefault="00ED3387" w:rsidP="00BC7C19">
            <w:pPr>
              <w:ind w:right="-22"/>
              <w:rPr>
                <w:rFonts w:ascii="Arial" w:hAnsi="Arial" w:cs="Arial"/>
                <w:b/>
                <w:sz w:val="24"/>
                <w:szCs w:val="24"/>
              </w:rPr>
            </w:pPr>
          </w:p>
        </w:tc>
      </w:tr>
      <w:tr w:rsidR="00ED3387" w:rsidRPr="00A54266" w14:paraId="7FA7164A" w14:textId="77777777" w:rsidTr="005B1B49">
        <w:tc>
          <w:tcPr>
            <w:tcW w:w="1101" w:type="dxa"/>
          </w:tcPr>
          <w:p w14:paraId="53012423" w14:textId="57A9A42B" w:rsidR="00ED3387" w:rsidRPr="00A54266" w:rsidRDefault="00ED3387" w:rsidP="00752AC3">
            <w:pPr>
              <w:rPr>
                <w:rFonts w:ascii="Arial" w:hAnsi="Arial" w:cs="Arial"/>
                <w:b/>
                <w:sz w:val="24"/>
                <w:szCs w:val="24"/>
              </w:rPr>
            </w:pPr>
          </w:p>
        </w:tc>
        <w:tc>
          <w:tcPr>
            <w:tcW w:w="9462" w:type="dxa"/>
          </w:tcPr>
          <w:p w14:paraId="6DD42BF4" w14:textId="77777777" w:rsidR="00ED3387" w:rsidRDefault="00ED3387" w:rsidP="00752AC3">
            <w:pPr>
              <w:ind w:right="-22"/>
              <w:rPr>
                <w:rFonts w:ascii="Arial" w:hAnsi="Arial" w:cs="Arial"/>
                <w:b/>
                <w:sz w:val="24"/>
                <w:szCs w:val="24"/>
              </w:rPr>
            </w:pPr>
          </w:p>
        </w:tc>
      </w:tr>
    </w:tbl>
    <w:p w14:paraId="39937C08" w14:textId="77777777" w:rsidR="00753352" w:rsidRPr="00A54266" w:rsidRDefault="00753352" w:rsidP="00BE4EF3">
      <w:pPr>
        <w:pStyle w:val="ListParagraph"/>
        <w:rPr>
          <w:rFonts w:ascii="Arial" w:hAnsi="Arial" w:cs="Arial"/>
          <w:b/>
          <w:sz w:val="24"/>
          <w:szCs w:val="24"/>
        </w:rPr>
      </w:pPr>
    </w:p>
    <w:p w14:paraId="6A0A00FE" w14:textId="77777777" w:rsidR="00BE4EF3" w:rsidRPr="00A54266" w:rsidRDefault="00BE4EF3" w:rsidP="00BE4EF3">
      <w:pPr>
        <w:pStyle w:val="ListParagraph"/>
        <w:rPr>
          <w:rFonts w:ascii="Arial" w:hAnsi="Arial" w:cs="Arial"/>
          <w:b/>
          <w:sz w:val="24"/>
          <w:szCs w:val="24"/>
        </w:rPr>
      </w:pPr>
    </w:p>
    <w:p w14:paraId="1CD4F20F" w14:textId="77777777" w:rsidR="005B7C38" w:rsidRPr="00A54266" w:rsidRDefault="005B7C38" w:rsidP="005B7C38">
      <w:pPr>
        <w:ind w:left="360"/>
        <w:rPr>
          <w:rFonts w:ascii="Arial" w:hAnsi="Arial" w:cs="Arial"/>
          <w:b/>
          <w:sz w:val="24"/>
          <w:szCs w:val="24"/>
        </w:rPr>
      </w:pPr>
    </w:p>
    <w:p w14:paraId="3056DE80" w14:textId="77777777" w:rsidR="005B7C38" w:rsidRPr="00A54266" w:rsidRDefault="005B7C38" w:rsidP="005B7C38">
      <w:pPr>
        <w:pStyle w:val="ListParagraph"/>
        <w:rPr>
          <w:rFonts w:ascii="Arial" w:hAnsi="Arial" w:cs="Arial"/>
          <w:b/>
          <w:sz w:val="24"/>
          <w:szCs w:val="24"/>
        </w:rPr>
      </w:pPr>
    </w:p>
    <w:p w14:paraId="0FA29F0F" w14:textId="77777777" w:rsidR="006A7DE3" w:rsidRPr="00A54266" w:rsidRDefault="006A7DE3" w:rsidP="005B7C38">
      <w:pPr>
        <w:pStyle w:val="ListParagraph"/>
        <w:rPr>
          <w:rFonts w:ascii="Arial" w:hAnsi="Arial" w:cs="Arial"/>
          <w:b/>
          <w:sz w:val="24"/>
          <w:szCs w:val="24"/>
        </w:rPr>
      </w:pPr>
    </w:p>
    <w:p w14:paraId="6CBCABA8" w14:textId="77777777" w:rsidR="006A7DE3" w:rsidRPr="00A54266" w:rsidRDefault="006A7DE3" w:rsidP="005B7C38">
      <w:pPr>
        <w:pStyle w:val="ListParagraph"/>
        <w:rPr>
          <w:rFonts w:ascii="Arial" w:hAnsi="Arial" w:cs="Arial"/>
          <w:b/>
          <w:sz w:val="24"/>
          <w:szCs w:val="24"/>
        </w:rPr>
      </w:pPr>
    </w:p>
    <w:p w14:paraId="1D12487D" w14:textId="77777777" w:rsidR="006A7DE3" w:rsidRPr="00A54266" w:rsidRDefault="006A7DE3" w:rsidP="005B7C38">
      <w:pPr>
        <w:pStyle w:val="ListParagraph"/>
        <w:rPr>
          <w:rFonts w:ascii="Arial" w:hAnsi="Arial" w:cs="Arial"/>
          <w:b/>
          <w:sz w:val="24"/>
          <w:szCs w:val="24"/>
        </w:rPr>
      </w:pPr>
    </w:p>
    <w:p w14:paraId="6173B202" w14:textId="77777777" w:rsidR="006A7DE3" w:rsidRPr="00A54266" w:rsidRDefault="006A7DE3" w:rsidP="005B7C38">
      <w:pPr>
        <w:pStyle w:val="ListParagraph"/>
        <w:rPr>
          <w:rFonts w:ascii="Arial" w:hAnsi="Arial" w:cs="Arial"/>
          <w:b/>
          <w:sz w:val="24"/>
          <w:szCs w:val="24"/>
        </w:rPr>
      </w:pPr>
    </w:p>
    <w:p w14:paraId="2E80E552" w14:textId="77777777" w:rsidR="005B7C38" w:rsidRPr="00A54266" w:rsidRDefault="005B7C38" w:rsidP="005B7C38">
      <w:pPr>
        <w:pStyle w:val="ListParagraph"/>
        <w:rPr>
          <w:rFonts w:ascii="Arial" w:hAnsi="Arial" w:cs="Arial"/>
          <w:b/>
          <w:sz w:val="24"/>
          <w:szCs w:val="24"/>
        </w:rPr>
      </w:pPr>
    </w:p>
    <w:p w14:paraId="21EA5887" w14:textId="77777777" w:rsidR="005B7C38" w:rsidRPr="00A54266" w:rsidRDefault="005B7C38" w:rsidP="005B7C38">
      <w:pPr>
        <w:pStyle w:val="ListParagraph"/>
        <w:rPr>
          <w:rFonts w:ascii="Arial" w:hAnsi="Arial" w:cs="Arial"/>
          <w:b/>
          <w:sz w:val="24"/>
          <w:szCs w:val="24"/>
        </w:rPr>
      </w:pPr>
    </w:p>
    <w:p w14:paraId="3652EF70" w14:textId="77777777" w:rsidR="005B7C38" w:rsidRPr="00A54266" w:rsidRDefault="005B7C38" w:rsidP="005B7C38">
      <w:pPr>
        <w:pStyle w:val="ListParagraph"/>
        <w:rPr>
          <w:rFonts w:ascii="Arial" w:hAnsi="Arial" w:cs="Arial"/>
          <w:b/>
          <w:sz w:val="24"/>
          <w:szCs w:val="24"/>
        </w:rPr>
      </w:pPr>
    </w:p>
    <w:p w14:paraId="26B85E9A" w14:textId="77777777" w:rsidR="005B7C38" w:rsidRPr="00A54266" w:rsidRDefault="005B7C38" w:rsidP="005B7C38">
      <w:pPr>
        <w:rPr>
          <w:rFonts w:ascii="Arial" w:hAnsi="Arial" w:cs="Arial"/>
          <w:b/>
          <w:sz w:val="24"/>
          <w:szCs w:val="24"/>
        </w:rPr>
      </w:pPr>
    </w:p>
    <w:p w14:paraId="0A11F54B" w14:textId="77777777" w:rsidR="005B7C38" w:rsidRPr="00A54266" w:rsidRDefault="005B7C38" w:rsidP="005B7C38">
      <w:pPr>
        <w:rPr>
          <w:rFonts w:ascii="Arial" w:hAnsi="Arial" w:cs="Arial"/>
          <w:b/>
          <w:sz w:val="24"/>
          <w:szCs w:val="24"/>
        </w:rPr>
      </w:pPr>
    </w:p>
    <w:p w14:paraId="6DFBEC53" w14:textId="77777777" w:rsidR="005B7C38" w:rsidRPr="00A54266" w:rsidRDefault="005B7C38" w:rsidP="005B7C38">
      <w:pPr>
        <w:rPr>
          <w:rFonts w:ascii="Arial" w:hAnsi="Arial" w:cs="Arial"/>
          <w:b/>
          <w:sz w:val="24"/>
          <w:szCs w:val="24"/>
        </w:rPr>
      </w:pPr>
    </w:p>
    <w:sectPr w:rsidR="005B7C38" w:rsidRPr="00A54266" w:rsidSect="006939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F13"/>
    <w:multiLevelType w:val="hybridMultilevel"/>
    <w:tmpl w:val="1BC23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90E09"/>
    <w:multiLevelType w:val="hybridMultilevel"/>
    <w:tmpl w:val="694AA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6403E"/>
    <w:multiLevelType w:val="hybridMultilevel"/>
    <w:tmpl w:val="72D86A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73C1C"/>
    <w:multiLevelType w:val="hybridMultilevel"/>
    <w:tmpl w:val="D3503A20"/>
    <w:lvl w:ilvl="0" w:tplc="D9BEF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11E49"/>
    <w:multiLevelType w:val="hybridMultilevel"/>
    <w:tmpl w:val="109ED6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968C8"/>
    <w:multiLevelType w:val="hybridMultilevel"/>
    <w:tmpl w:val="DB9EF1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00242"/>
    <w:multiLevelType w:val="hybridMultilevel"/>
    <w:tmpl w:val="B188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023961">
    <w:abstractNumId w:val="5"/>
  </w:num>
  <w:num w:numId="2" w16cid:durableId="631324270">
    <w:abstractNumId w:val="3"/>
  </w:num>
  <w:num w:numId="3" w16cid:durableId="163596968">
    <w:abstractNumId w:val="6"/>
  </w:num>
  <w:num w:numId="4" w16cid:durableId="1094594901">
    <w:abstractNumId w:val="2"/>
  </w:num>
  <w:num w:numId="5" w16cid:durableId="63723645">
    <w:abstractNumId w:val="0"/>
  </w:num>
  <w:num w:numId="6" w16cid:durableId="1452702925">
    <w:abstractNumId w:val="1"/>
  </w:num>
  <w:num w:numId="7" w16cid:durableId="79449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15BA"/>
    <w:rsid w:val="0001103A"/>
    <w:rsid w:val="0003220D"/>
    <w:rsid w:val="000422AB"/>
    <w:rsid w:val="000443F3"/>
    <w:rsid w:val="00054BAB"/>
    <w:rsid w:val="00062C7E"/>
    <w:rsid w:val="00065610"/>
    <w:rsid w:val="00072533"/>
    <w:rsid w:val="00073CB6"/>
    <w:rsid w:val="00092ABA"/>
    <w:rsid w:val="00092D59"/>
    <w:rsid w:val="00097BB7"/>
    <w:rsid w:val="000C6B06"/>
    <w:rsid w:val="000D57E0"/>
    <w:rsid w:val="000F4418"/>
    <w:rsid w:val="000F74B7"/>
    <w:rsid w:val="00102E05"/>
    <w:rsid w:val="00107EF2"/>
    <w:rsid w:val="00114E16"/>
    <w:rsid w:val="00117E61"/>
    <w:rsid w:val="00120A59"/>
    <w:rsid w:val="00124022"/>
    <w:rsid w:val="001368E2"/>
    <w:rsid w:val="001501E3"/>
    <w:rsid w:val="00151C05"/>
    <w:rsid w:val="00170B9B"/>
    <w:rsid w:val="001952EB"/>
    <w:rsid w:val="001A21C1"/>
    <w:rsid w:val="001B78D5"/>
    <w:rsid w:val="001C558A"/>
    <w:rsid w:val="001C5F4A"/>
    <w:rsid w:val="001F1245"/>
    <w:rsid w:val="001F1CEC"/>
    <w:rsid w:val="001F433E"/>
    <w:rsid w:val="0020185C"/>
    <w:rsid w:val="00203074"/>
    <w:rsid w:val="002071FF"/>
    <w:rsid w:val="00213426"/>
    <w:rsid w:val="00223EDD"/>
    <w:rsid w:val="00224F75"/>
    <w:rsid w:val="00247EB2"/>
    <w:rsid w:val="0025672C"/>
    <w:rsid w:val="002620AB"/>
    <w:rsid w:val="00275EBB"/>
    <w:rsid w:val="002821E2"/>
    <w:rsid w:val="00284478"/>
    <w:rsid w:val="00284E96"/>
    <w:rsid w:val="00295D08"/>
    <w:rsid w:val="00295FFA"/>
    <w:rsid w:val="002B007B"/>
    <w:rsid w:val="002D166D"/>
    <w:rsid w:val="002D35E4"/>
    <w:rsid w:val="002D6935"/>
    <w:rsid w:val="00301A74"/>
    <w:rsid w:val="003044F4"/>
    <w:rsid w:val="0032237F"/>
    <w:rsid w:val="00352BC5"/>
    <w:rsid w:val="00376A83"/>
    <w:rsid w:val="00384B89"/>
    <w:rsid w:val="00385E4B"/>
    <w:rsid w:val="00397EC4"/>
    <w:rsid w:val="003A06C8"/>
    <w:rsid w:val="003A720D"/>
    <w:rsid w:val="003B4221"/>
    <w:rsid w:val="003C0A18"/>
    <w:rsid w:val="003D09C8"/>
    <w:rsid w:val="003D0B53"/>
    <w:rsid w:val="003E629C"/>
    <w:rsid w:val="0041489A"/>
    <w:rsid w:val="00422258"/>
    <w:rsid w:val="004224F1"/>
    <w:rsid w:val="00427813"/>
    <w:rsid w:val="0043496D"/>
    <w:rsid w:val="0045093B"/>
    <w:rsid w:val="004573EC"/>
    <w:rsid w:val="004633B4"/>
    <w:rsid w:val="00463515"/>
    <w:rsid w:val="0047112F"/>
    <w:rsid w:val="0047234B"/>
    <w:rsid w:val="00474055"/>
    <w:rsid w:val="00482F07"/>
    <w:rsid w:val="00493624"/>
    <w:rsid w:val="004A0C9B"/>
    <w:rsid w:val="004A1EF4"/>
    <w:rsid w:val="004B1789"/>
    <w:rsid w:val="00503C10"/>
    <w:rsid w:val="00522A58"/>
    <w:rsid w:val="00531688"/>
    <w:rsid w:val="005319D0"/>
    <w:rsid w:val="0054371A"/>
    <w:rsid w:val="00543A52"/>
    <w:rsid w:val="00546DC7"/>
    <w:rsid w:val="0058277D"/>
    <w:rsid w:val="005853A8"/>
    <w:rsid w:val="005915BA"/>
    <w:rsid w:val="00592E00"/>
    <w:rsid w:val="005B09F8"/>
    <w:rsid w:val="005B1B49"/>
    <w:rsid w:val="005B39A8"/>
    <w:rsid w:val="005B7C38"/>
    <w:rsid w:val="005C406E"/>
    <w:rsid w:val="005C538E"/>
    <w:rsid w:val="005C64C3"/>
    <w:rsid w:val="005F290A"/>
    <w:rsid w:val="005F2E12"/>
    <w:rsid w:val="00600343"/>
    <w:rsid w:val="006156C0"/>
    <w:rsid w:val="00644478"/>
    <w:rsid w:val="006467DE"/>
    <w:rsid w:val="00665C67"/>
    <w:rsid w:val="00677EF1"/>
    <w:rsid w:val="00681C82"/>
    <w:rsid w:val="00693972"/>
    <w:rsid w:val="006A18B5"/>
    <w:rsid w:val="006A7DE3"/>
    <w:rsid w:val="006A7E5F"/>
    <w:rsid w:val="006C13F3"/>
    <w:rsid w:val="006C489B"/>
    <w:rsid w:val="006C56A6"/>
    <w:rsid w:val="006D22D6"/>
    <w:rsid w:val="006D249C"/>
    <w:rsid w:val="006D7EA7"/>
    <w:rsid w:val="00712F0C"/>
    <w:rsid w:val="00731688"/>
    <w:rsid w:val="007340D9"/>
    <w:rsid w:val="00736086"/>
    <w:rsid w:val="007413B1"/>
    <w:rsid w:val="00744477"/>
    <w:rsid w:val="0075258A"/>
    <w:rsid w:val="00752AC3"/>
    <w:rsid w:val="00753352"/>
    <w:rsid w:val="00753864"/>
    <w:rsid w:val="007631F6"/>
    <w:rsid w:val="00775104"/>
    <w:rsid w:val="0078376F"/>
    <w:rsid w:val="00786381"/>
    <w:rsid w:val="007937F5"/>
    <w:rsid w:val="007C0896"/>
    <w:rsid w:val="007C769A"/>
    <w:rsid w:val="007D253B"/>
    <w:rsid w:val="007D282B"/>
    <w:rsid w:val="007E064C"/>
    <w:rsid w:val="007E0E71"/>
    <w:rsid w:val="007E0EEC"/>
    <w:rsid w:val="007F7215"/>
    <w:rsid w:val="008065DE"/>
    <w:rsid w:val="00813258"/>
    <w:rsid w:val="00822B17"/>
    <w:rsid w:val="008315DD"/>
    <w:rsid w:val="008550DF"/>
    <w:rsid w:val="00863D12"/>
    <w:rsid w:val="00867E64"/>
    <w:rsid w:val="00875A3C"/>
    <w:rsid w:val="00883849"/>
    <w:rsid w:val="00891684"/>
    <w:rsid w:val="008A5EBB"/>
    <w:rsid w:val="008B3D05"/>
    <w:rsid w:val="008B400B"/>
    <w:rsid w:val="008C43B6"/>
    <w:rsid w:val="008D0E2D"/>
    <w:rsid w:val="008D6B03"/>
    <w:rsid w:val="008D7093"/>
    <w:rsid w:val="00903D7C"/>
    <w:rsid w:val="00903DE8"/>
    <w:rsid w:val="009073E9"/>
    <w:rsid w:val="0093507C"/>
    <w:rsid w:val="00937B61"/>
    <w:rsid w:val="00956306"/>
    <w:rsid w:val="00965CF2"/>
    <w:rsid w:val="00977F28"/>
    <w:rsid w:val="009A2092"/>
    <w:rsid w:val="009A40A0"/>
    <w:rsid w:val="009A6360"/>
    <w:rsid w:val="009B55DC"/>
    <w:rsid w:val="009C226A"/>
    <w:rsid w:val="009C6120"/>
    <w:rsid w:val="009D5591"/>
    <w:rsid w:val="009F34EF"/>
    <w:rsid w:val="00A137D4"/>
    <w:rsid w:val="00A251C3"/>
    <w:rsid w:val="00A369C7"/>
    <w:rsid w:val="00A36A4F"/>
    <w:rsid w:val="00A434BC"/>
    <w:rsid w:val="00A54266"/>
    <w:rsid w:val="00A56D98"/>
    <w:rsid w:val="00A752A3"/>
    <w:rsid w:val="00A90524"/>
    <w:rsid w:val="00A9747D"/>
    <w:rsid w:val="00AA6C1F"/>
    <w:rsid w:val="00AA777B"/>
    <w:rsid w:val="00AC2827"/>
    <w:rsid w:val="00AD0BA0"/>
    <w:rsid w:val="00AD229F"/>
    <w:rsid w:val="00AE66BF"/>
    <w:rsid w:val="00AE7DB2"/>
    <w:rsid w:val="00AF737D"/>
    <w:rsid w:val="00B04F9D"/>
    <w:rsid w:val="00B051DA"/>
    <w:rsid w:val="00B127D0"/>
    <w:rsid w:val="00B276C8"/>
    <w:rsid w:val="00B363B1"/>
    <w:rsid w:val="00B3711E"/>
    <w:rsid w:val="00B401B6"/>
    <w:rsid w:val="00B45FD3"/>
    <w:rsid w:val="00B46C7F"/>
    <w:rsid w:val="00B47677"/>
    <w:rsid w:val="00B73081"/>
    <w:rsid w:val="00B82015"/>
    <w:rsid w:val="00B82181"/>
    <w:rsid w:val="00B82272"/>
    <w:rsid w:val="00B90CE2"/>
    <w:rsid w:val="00BA3487"/>
    <w:rsid w:val="00BA6D5F"/>
    <w:rsid w:val="00BB5793"/>
    <w:rsid w:val="00BC06B4"/>
    <w:rsid w:val="00BC28F3"/>
    <w:rsid w:val="00BC7C19"/>
    <w:rsid w:val="00BD033A"/>
    <w:rsid w:val="00BD067A"/>
    <w:rsid w:val="00BE4EF3"/>
    <w:rsid w:val="00BE695F"/>
    <w:rsid w:val="00BF3FC7"/>
    <w:rsid w:val="00BF7A27"/>
    <w:rsid w:val="00C103C1"/>
    <w:rsid w:val="00C11D77"/>
    <w:rsid w:val="00C14D84"/>
    <w:rsid w:val="00C54A77"/>
    <w:rsid w:val="00C60B2B"/>
    <w:rsid w:val="00C71605"/>
    <w:rsid w:val="00C8753F"/>
    <w:rsid w:val="00C94E30"/>
    <w:rsid w:val="00CA00A6"/>
    <w:rsid w:val="00CA3EE4"/>
    <w:rsid w:val="00CA5408"/>
    <w:rsid w:val="00CB38E1"/>
    <w:rsid w:val="00CB7F09"/>
    <w:rsid w:val="00CC06A9"/>
    <w:rsid w:val="00CD26FB"/>
    <w:rsid w:val="00CE15FA"/>
    <w:rsid w:val="00D20FDA"/>
    <w:rsid w:val="00D26CDE"/>
    <w:rsid w:val="00D5315C"/>
    <w:rsid w:val="00D62A13"/>
    <w:rsid w:val="00D663A9"/>
    <w:rsid w:val="00D70D05"/>
    <w:rsid w:val="00D85BDE"/>
    <w:rsid w:val="00D86E99"/>
    <w:rsid w:val="00D93AA2"/>
    <w:rsid w:val="00DA4219"/>
    <w:rsid w:val="00DD254B"/>
    <w:rsid w:val="00DD515E"/>
    <w:rsid w:val="00DD59E0"/>
    <w:rsid w:val="00DE094D"/>
    <w:rsid w:val="00DF047F"/>
    <w:rsid w:val="00E32923"/>
    <w:rsid w:val="00E33D7B"/>
    <w:rsid w:val="00E51260"/>
    <w:rsid w:val="00E57ECE"/>
    <w:rsid w:val="00E63A07"/>
    <w:rsid w:val="00E75A5A"/>
    <w:rsid w:val="00E83F3B"/>
    <w:rsid w:val="00E9032E"/>
    <w:rsid w:val="00EA4B70"/>
    <w:rsid w:val="00EB5B9C"/>
    <w:rsid w:val="00EC7F98"/>
    <w:rsid w:val="00ED1226"/>
    <w:rsid w:val="00ED3387"/>
    <w:rsid w:val="00ED6942"/>
    <w:rsid w:val="00EE27E3"/>
    <w:rsid w:val="00EE6CDE"/>
    <w:rsid w:val="00EF325B"/>
    <w:rsid w:val="00EF4B3F"/>
    <w:rsid w:val="00F02119"/>
    <w:rsid w:val="00F060FD"/>
    <w:rsid w:val="00F10DF7"/>
    <w:rsid w:val="00F13DEF"/>
    <w:rsid w:val="00F1662A"/>
    <w:rsid w:val="00F20F65"/>
    <w:rsid w:val="00F64B58"/>
    <w:rsid w:val="00F871EF"/>
    <w:rsid w:val="00F93161"/>
    <w:rsid w:val="00FB2ACF"/>
    <w:rsid w:val="00FB4571"/>
    <w:rsid w:val="00FB60AC"/>
    <w:rsid w:val="00FC4A9F"/>
    <w:rsid w:val="00FD0A8C"/>
    <w:rsid w:val="00FD5E0F"/>
    <w:rsid w:val="00FD7A13"/>
    <w:rsid w:val="00FE731F"/>
    <w:rsid w:val="00FF4898"/>
    <w:rsid w:val="00FF5ECF"/>
    <w:rsid w:val="00FF6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AD6E"/>
  <w15:docId w15:val="{E629A51D-655B-431B-9E56-F5E3734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D"/>
  </w:style>
  <w:style w:type="paragraph" w:styleId="Heading1">
    <w:name w:val="heading 1"/>
    <w:basedOn w:val="Normal"/>
    <w:link w:val="Heading1Char"/>
    <w:uiPriority w:val="9"/>
    <w:qFormat/>
    <w:rsid w:val="00A13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8"/>
    <w:pPr>
      <w:ind w:left="720"/>
      <w:contextualSpacing/>
    </w:pPr>
  </w:style>
  <w:style w:type="paragraph" w:styleId="NormalWeb">
    <w:name w:val="Normal (Web)"/>
    <w:basedOn w:val="Normal"/>
    <w:uiPriority w:val="99"/>
    <w:unhideWhenUsed/>
    <w:rsid w:val="0085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0DF"/>
    <w:rPr>
      <w:b/>
      <w:bCs/>
    </w:rPr>
  </w:style>
  <w:style w:type="character" w:styleId="Hyperlink">
    <w:name w:val="Hyperlink"/>
    <w:basedOn w:val="DefaultParagraphFont"/>
    <w:uiPriority w:val="99"/>
    <w:semiHidden/>
    <w:unhideWhenUsed/>
    <w:rsid w:val="008550DF"/>
    <w:rPr>
      <w:color w:val="0000FF"/>
      <w:u w:val="single"/>
    </w:rPr>
  </w:style>
  <w:style w:type="table" w:styleId="TableGrid">
    <w:name w:val="Table Grid"/>
    <w:basedOn w:val="TableNormal"/>
    <w:uiPriority w:val="39"/>
    <w:rsid w:val="006C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37D4"/>
    <w:rPr>
      <w:rFonts w:ascii="Times New Roman" w:eastAsia="Times New Roman" w:hAnsi="Times New Roman" w:cs="Times New Roman"/>
      <w:b/>
      <w:bCs/>
      <w:kern w:val="36"/>
      <w:sz w:val="48"/>
      <w:szCs w:val="48"/>
      <w:lang w:eastAsia="en-GB"/>
    </w:rPr>
  </w:style>
  <w:style w:type="paragraph" w:customStyle="1" w:styleId="slds-text-headinglabel">
    <w:name w:val="slds-text-heading_label"/>
    <w:basedOn w:val="Normal"/>
    <w:rsid w:val="00A13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ds-form-elementlabel">
    <w:name w:val="slds-form-element__label"/>
    <w:basedOn w:val="DefaultParagraphFont"/>
    <w:rsid w:val="00A137D4"/>
  </w:style>
  <w:style w:type="character" w:customStyle="1" w:styleId="slds-output">
    <w:name w:val="slds-output"/>
    <w:basedOn w:val="DefaultParagraphFont"/>
    <w:rsid w:val="00A1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277">
      <w:bodyDiv w:val="1"/>
      <w:marLeft w:val="0"/>
      <w:marRight w:val="0"/>
      <w:marTop w:val="0"/>
      <w:marBottom w:val="0"/>
      <w:divBdr>
        <w:top w:val="none" w:sz="0" w:space="0" w:color="auto"/>
        <w:left w:val="none" w:sz="0" w:space="0" w:color="auto"/>
        <w:bottom w:val="none" w:sz="0" w:space="0" w:color="auto"/>
        <w:right w:val="none" w:sz="0" w:space="0" w:color="auto"/>
      </w:divBdr>
      <w:divsChild>
        <w:div w:id="1649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868595">
              <w:marLeft w:val="0"/>
              <w:marRight w:val="0"/>
              <w:marTop w:val="0"/>
              <w:marBottom w:val="0"/>
              <w:divBdr>
                <w:top w:val="none" w:sz="0" w:space="0" w:color="auto"/>
                <w:left w:val="none" w:sz="0" w:space="0" w:color="auto"/>
                <w:bottom w:val="none" w:sz="0" w:space="0" w:color="auto"/>
                <w:right w:val="none" w:sz="0" w:space="0" w:color="auto"/>
              </w:divBdr>
              <w:divsChild>
                <w:div w:id="1669092779">
                  <w:marLeft w:val="0"/>
                  <w:marRight w:val="0"/>
                  <w:marTop w:val="0"/>
                  <w:marBottom w:val="0"/>
                  <w:divBdr>
                    <w:top w:val="none" w:sz="0" w:space="0" w:color="auto"/>
                    <w:left w:val="none" w:sz="0" w:space="0" w:color="auto"/>
                    <w:bottom w:val="none" w:sz="0" w:space="0" w:color="auto"/>
                    <w:right w:val="none" w:sz="0" w:space="0" w:color="auto"/>
                  </w:divBdr>
                  <w:divsChild>
                    <w:div w:id="216625749">
                      <w:marLeft w:val="0"/>
                      <w:marRight w:val="0"/>
                      <w:marTop w:val="0"/>
                      <w:marBottom w:val="0"/>
                      <w:divBdr>
                        <w:top w:val="none" w:sz="0" w:space="0" w:color="auto"/>
                        <w:left w:val="none" w:sz="0" w:space="0" w:color="auto"/>
                        <w:bottom w:val="none" w:sz="0" w:space="0" w:color="auto"/>
                        <w:right w:val="none" w:sz="0" w:space="0" w:color="auto"/>
                      </w:divBdr>
                      <w:divsChild>
                        <w:div w:id="521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61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5988">
              <w:marLeft w:val="0"/>
              <w:marRight w:val="0"/>
              <w:marTop w:val="0"/>
              <w:marBottom w:val="0"/>
              <w:divBdr>
                <w:top w:val="none" w:sz="0" w:space="0" w:color="auto"/>
                <w:left w:val="none" w:sz="0" w:space="0" w:color="auto"/>
                <w:bottom w:val="none" w:sz="0" w:space="0" w:color="auto"/>
                <w:right w:val="none" w:sz="0" w:space="0" w:color="auto"/>
              </w:divBdr>
              <w:divsChild>
                <w:div w:id="365327359">
                  <w:marLeft w:val="0"/>
                  <w:marRight w:val="0"/>
                  <w:marTop w:val="0"/>
                  <w:marBottom w:val="0"/>
                  <w:divBdr>
                    <w:top w:val="none" w:sz="0" w:space="0" w:color="auto"/>
                    <w:left w:val="none" w:sz="0" w:space="0" w:color="auto"/>
                    <w:bottom w:val="none" w:sz="0" w:space="0" w:color="auto"/>
                    <w:right w:val="none" w:sz="0" w:space="0" w:color="auto"/>
                  </w:divBdr>
                  <w:divsChild>
                    <w:div w:id="643779206">
                      <w:marLeft w:val="0"/>
                      <w:marRight w:val="0"/>
                      <w:marTop w:val="0"/>
                      <w:marBottom w:val="0"/>
                      <w:divBdr>
                        <w:top w:val="none" w:sz="0" w:space="0" w:color="auto"/>
                        <w:left w:val="none" w:sz="0" w:space="0" w:color="auto"/>
                        <w:bottom w:val="none" w:sz="0" w:space="0" w:color="auto"/>
                        <w:right w:val="none" w:sz="0" w:space="0" w:color="auto"/>
                      </w:divBdr>
                      <w:divsChild>
                        <w:div w:id="579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5792">
      <w:bodyDiv w:val="1"/>
      <w:marLeft w:val="0"/>
      <w:marRight w:val="0"/>
      <w:marTop w:val="0"/>
      <w:marBottom w:val="0"/>
      <w:divBdr>
        <w:top w:val="none" w:sz="0" w:space="0" w:color="auto"/>
        <w:left w:val="none" w:sz="0" w:space="0" w:color="auto"/>
        <w:bottom w:val="none" w:sz="0" w:space="0" w:color="auto"/>
        <w:right w:val="none" w:sz="0" w:space="0" w:color="auto"/>
      </w:divBdr>
      <w:divsChild>
        <w:div w:id="828592605">
          <w:marLeft w:val="0"/>
          <w:marRight w:val="0"/>
          <w:marTop w:val="0"/>
          <w:marBottom w:val="0"/>
          <w:divBdr>
            <w:top w:val="none" w:sz="0" w:space="0" w:color="auto"/>
            <w:left w:val="none" w:sz="0" w:space="0" w:color="auto"/>
            <w:bottom w:val="none" w:sz="0" w:space="0" w:color="auto"/>
            <w:right w:val="none" w:sz="0" w:space="0" w:color="auto"/>
          </w:divBdr>
          <w:divsChild>
            <w:div w:id="1813138745">
              <w:marLeft w:val="0"/>
              <w:marRight w:val="0"/>
              <w:marTop w:val="0"/>
              <w:marBottom w:val="0"/>
              <w:divBdr>
                <w:top w:val="none" w:sz="0" w:space="0" w:color="auto"/>
                <w:left w:val="none" w:sz="0" w:space="0" w:color="auto"/>
                <w:bottom w:val="none" w:sz="0" w:space="0" w:color="auto"/>
                <w:right w:val="none" w:sz="0" w:space="0" w:color="auto"/>
              </w:divBdr>
              <w:divsChild>
                <w:div w:id="4876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3399">
          <w:marLeft w:val="0"/>
          <w:marRight w:val="0"/>
          <w:marTop w:val="0"/>
          <w:marBottom w:val="0"/>
          <w:divBdr>
            <w:top w:val="none" w:sz="0" w:space="0" w:color="auto"/>
            <w:left w:val="none" w:sz="0" w:space="0" w:color="auto"/>
            <w:bottom w:val="none" w:sz="0" w:space="0" w:color="auto"/>
            <w:right w:val="none" w:sz="0" w:space="0" w:color="auto"/>
          </w:divBdr>
          <w:divsChild>
            <w:div w:id="1985699179">
              <w:marLeft w:val="0"/>
              <w:marRight w:val="0"/>
              <w:marTop w:val="0"/>
              <w:marBottom w:val="0"/>
              <w:divBdr>
                <w:top w:val="none" w:sz="0" w:space="0" w:color="auto"/>
                <w:left w:val="none" w:sz="0" w:space="0" w:color="auto"/>
                <w:bottom w:val="none" w:sz="0" w:space="0" w:color="auto"/>
                <w:right w:val="none" w:sz="0" w:space="0" w:color="auto"/>
              </w:divBdr>
              <w:divsChild>
                <w:div w:id="1603995031">
                  <w:marLeft w:val="0"/>
                  <w:marRight w:val="0"/>
                  <w:marTop w:val="0"/>
                  <w:marBottom w:val="0"/>
                  <w:divBdr>
                    <w:top w:val="none" w:sz="0" w:space="0" w:color="auto"/>
                    <w:left w:val="none" w:sz="0" w:space="0" w:color="auto"/>
                    <w:bottom w:val="none" w:sz="0" w:space="0" w:color="auto"/>
                    <w:right w:val="none" w:sz="0" w:space="0" w:color="auto"/>
                  </w:divBdr>
                  <w:divsChild>
                    <w:div w:id="105927111">
                      <w:marLeft w:val="0"/>
                      <w:marRight w:val="0"/>
                      <w:marTop w:val="0"/>
                      <w:marBottom w:val="0"/>
                      <w:divBdr>
                        <w:top w:val="none" w:sz="0" w:space="0" w:color="auto"/>
                        <w:left w:val="none" w:sz="0" w:space="0" w:color="auto"/>
                        <w:bottom w:val="none" w:sz="0" w:space="0" w:color="auto"/>
                        <w:right w:val="none" w:sz="0" w:space="0" w:color="auto"/>
                      </w:divBdr>
                      <w:divsChild>
                        <w:div w:id="609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2515">
              <w:marLeft w:val="0"/>
              <w:marRight w:val="0"/>
              <w:marTop w:val="0"/>
              <w:marBottom w:val="0"/>
              <w:divBdr>
                <w:top w:val="none" w:sz="0" w:space="0" w:color="auto"/>
                <w:left w:val="none" w:sz="0" w:space="0" w:color="auto"/>
                <w:bottom w:val="none" w:sz="0" w:space="0" w:color="auto"/>
                <w:right w:val="none" w:sz="0" w:space="0" w:color="auto"/>
              </w:divBdr>
              <w:divsChild>
                <w:div w:id="47538569">
                  <w:marLeft w:val="0"/>
                  <w:marRight w:val="0"/>
                  <w:marTop w:val="0"/>
                  <w:marBottom w:val="0"/>
                  <w:divBdr>
                    <w:top w:val="none" w:sz="0" w:space="0" w:color="auto"/>
                    <w:left w:val="none" w:sz="0" w:space="0" w:color="auto"/>
                    <w:bottom w:val="none" w:sz="0" w:space="0" w:color="auto"/>
                    <w:right w:val="none" w:sz="0" w:space="0" w:color="auto"/>
                  </w:divBdr>
                  <w:divsChild>
                    <w:div w:id="1207446891">
                      <w:marLeft w:val="0"/>
                      <w:marRight w:val="0"/>
                      <w:marTop w:val="0"/>
                      <w:marBottom w:val="0"/>
                      <w:divBdr>
                        <w:top w:val="none" w:sz="0" w:space="0" w:color="auto"/>
                        <w:left w:val="none" w:sz="0" w:space="0" w:color="auto"/>
                        <w:bottom w:val="none" w:sz="0" w:space="0" w:color="auto"/>
                        <w:right w:val="none" w:sz="0" w:space="0" w:color="auto"/>
                      </w:divBdr>
                      <w:divsChild>
                        <w:div w:id="2049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1703">
      <w:bodyDiv w:val="1"/>
      <w:marLeft w:val="0"/>
      <w:marRight w:val="0"/>
      <w:marTop w:val="0"/>
      <w:marBottom w:val="0"/>
      <w:divBdr>
        <w:top w:val="none" w:sz="0" w:space="0" w:color="auto"/>
        <w:left w:val="none" w:sz="0" w:space="0" w:color="auto"/>
        <w:bottom w:val="none" w:sz="0" w:space="0" w:color="auto"/>
        <w:right w:val="none" w:sz="0" w:space="0" w:color="auto"/>
      </w:divBdr>
      <w:divsChild>
        <w:div w:id="1426808299">
          <w:marLeft w:val="0"/>
          <w:marRight w:val="0"/>
          <w:marTop w:val="0"/>
          <w:marBottom w:val="0"/>
          <w:divBdr>
            <w:top w:val="none" w:sz="0" w:space="0" w:color="auto"/>
            <w:left w:val="none" w:sz="0" w:space="0" w:color="auto"/>
            <w:bottom w:val="none" w:sz="0" w:space="0" w:color="auto"/>
            <w:right w:val="none" w:sz="0" w:space="0" w:color="auto"/>
          </w:divBdr>
        </w:div>
        <w:div w:id="914818279">
          <w:marLeft w:val="0"/>
          <w:marRight w:val="0"/>
          <w:marTop w:val="0"/>
          <w:marBottom w:val="0"/>
          <w:divBdr>
            <w:top w:val="none" w:sz="0" w:space="0" w:color="auto"/>
            <w:left w:val="none" w:sz="0" w:space="0" w:color="auto"/>
            <w:bottom w:val="none" w:sz="0" w:space="0" w:color="auto"/>
            <w:right w:val="none" w:sz="0" w:space="0" w:color="auto"/>
          </w:divBdr>
        </w:div>
        <w:div w:id="545407832">
          <w:marLeft w:val="0"/>
          <w:marRight w:val="0"/>
          <w:marTop w:val="0"/>
          <w:marBottom w:val="0"/>
          <w:divBdr>
            <w:top w:val="none" w:sz="0" w:space="0" w:color="auto"/>
            <w:left w:val="none" w:sz="0" w:space="0" w:color="auto"/>
            <w:bottom w:val="none" w:sz="0" w:space="0" w:color="auto"/>
            <w:right w:val="none" w:sz="0" w:space="0" w:color="auto"/>
          </w:divBdr>
        </w:div>
        <w:div w:id="699474114">
          <w:marLeft w:val="0"/>
          <w:marRight w:val="0"/>
          <w:marTop w:val="0"/>
          <w:marBottom w:val="0"/>
          <w:divBdr>
            <w:top w:val="none" w:sz="0" w:space="0" w:color="auto"/>
            <w:left w:val="none" w:sz="0" w:space="0" w:color="auto"/>
            <w:bottom w:val="none" w:sz="0" w:space="0" w:color="auto"/>
            <w:right w:val="none" w:sz="0" w:space="0" w:color="auto"/>
          </w:divBdr>
        </w:div>
        <w:div w:id="1023944440">
          <w:marLeft w:val="0"/>
          <w:marRight w:val="0"/>
          <w:marTop w:val="0"/>
          <w:marBottom w:val="0"/>
          <w:divBdr>
            <w:top w:val="none" w:sz="0" w:space="0" w:color="auto"/>
            <w:left w:val="none" w:sz="0" w:space="0" w:color="auto"/>
            <w:bottom w:val="none" w:sz="0" w:space="0" w:color="auto"/>
            <w:right w:val="none" w:sz="0" w:space="0" w:color="auto"/>
          </w:divBdr>
        </w:div>
      </w:divsChild>
    </w:div>
    <w:div w:id="683090259">
      <w:bodyDiv w:val="1"/>
      <w:marLeft w:val="0"/>
      <w:marRight w:val="0"/>
      <w:marTop w:val="0"/>
      <w:marBottom w:val="0"/>
      <w:divBdr>
        <w:top w:val="none" w:sz="0" w:space="0" w:color="auto"/>
        <w:left w:val="none" w:sz="0" w:space="0" w:color="auto"/>
        <w:bottom w:val="none" w:sz="0" w:space="0" w:color="auto"/>
        <w:right w:val="none" w:sz="0" w:space="0" w:color="auto"/>
      </w:divBdr>
    </w:div>
    <w:div w:id="694623474">
      <w:bodyDiv w:val="1"/>
      <w:marLeft w:val="0"/>
      <w:marRight w:val="0"/>
      <w:marTop w:val="0"/>
      <w:marBottom w:val="0"/>
      <w:divBdr>
        <w:top w:val="none" w:sz="0" w:space="0" w:color="auto"/>
        <w:left w:val="none" w:sz="0" w:space="0" w:color="auto"/>
        <w:bottom w:val="none" w:sz="0" w:space="0" w:color="auto"/>
        <w:right w:val="none" w:sz="0" w:space="0" w:color="auto"/>
      </w:divBdr>
      <w:divsChild>
        <w:div w:id="153334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08026">
              <w:marLeft w:val="0"/>
              <w:marRight w:val="0"/>
              <w:marTop w:val="0"/>
              <w:marBottom w:val="0"/>
              <w:divBdr>
                <w:top w:val="none" w:sz="0" w:space="0" w:color="auto"/>
                <w:left w:val="none" w:sz="0" w:space="0" w:color="auto"/>
                <w:bottom w:val="none" w:sz="0" w:space="0" w:color="auto"/>
                <w:right w:val="none" w:sz="0" w:space="0" w:color="auto"/>
              </w:divBdr>
              <w:divsChild>
                <w:div w:id="608388763">
                  <w:marLeft w:val="0"/>
                  <w:marRight w:val="0"/>
                  <w:marTop w:val="0"/>
                  <w:marBottom w:val="0"/>
                  <w:divBdr>
                    <w:top w:val="none" w:sz="0" w:space="0" w:color="auto"/>
                    <w:left w:val="none" w:sz="0" w:space="0" w:color="auto"/>
                    <w:bottom w:val="none" w:sz="0" w:space="0" w:color="auto"/>
                    <w:right w:val="none" w:sz="0" w:space="0" w:color="auto"/>
                  </w:divBdr>
                  <w:divsChild>
                    <w:div w:id="1219323892">
                      <w:marLeft w:val="0"/>
                      <w:marRight w:val="0"/>
                      <w:marTop w:val="0"/>
                      <w:marBottom w:val="0"/>
                      <w:divBdr>
                        <w:top w:val="none" w:sz="0" w:space="0" w:color="auto"/>
                        <w:left w:val="none" w:sz="0" w:space="0" w:color="auto"/>
                        <w:bottom w:val="none" w:sz="0" w:space="0" w:color="auto"/>
                        <w:right w:val="none" w:sz="0" w:space="0" w:color="auto"/>
                      </w:divBdr>
                      <w:divsChild>
                        <w:div w:id="1665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13322">
      <w:bodyDiv w:val="1"/>
      <w:marLeft w:val="0"/>
      <w:marRight w:val="0"/>
      <w:marTop w:val="0"/>
      <w:marBottom w:val="0"/>
      <w:divBdr>
        <w:top w:val="none" w:sz="0" w:space="0" w:color="auto"/>
        <w:left w:val="none" w:sz="0" w:space="0" w:color="auto"/>
        <w:bottom w:val="none" w:sz="0" w:space="0" w:color="auto"/>
        <w:right w:val="none" w:sz="0" w:space="0" w:color="auto"/>
      </w:divBdr>
      <w:divsChild>
        <w:div w:id="23181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821">
              <w:marLeft w:val="0"/>
              <w:marRight w:val="0"/>
              <w:marTop w:val="0"/>
              <w:marBottom w:val="0"/>
              <w:divBdr>
                <w:top w:val="none" w:sz="0" w:space="0" w:color="auto"/>
                <w:left w:val="none" w:sz="0" w:space="0" w:color="auto"/>
                <w:bottom w:val="none" w:sz="0" w:space="0" w:color="auto"/>
                <w:right w:val="none" w:sz="0" w:space="0" w:color="auto"/>
              </w:divBdr>
              <w:divsChild>
                <w:div w:id="168064830">
                  <w:marLeft w:val="0"/>
                  <w:marRight w:val="0"/>
                  <w:marTop w:val="0"/>
                  <w:marBottom w:val="0"/>
                  <w:divBdr>
                    <w:top w:val="none" w:sz="0" w:space="0" w:color="auto"/>
                    <w:left w:val="none" w:sz="0" w:space="0" w:color="auto"/>
                    <w:bottom w:val="none" w:sz="0" w:space="0" w:color="auto"/>
                    <w:right w:val="none" w:sz="0" w:space="0" w:color="auto"/>
                  </w:divBdr>
                  <w:divsChild>
                    <w:div w:id="1423599560">
                      <w:marLeft w:val="0"/>
                      <w:marRight w:val="0"/>
                      <w:marTop w:val="0"/>
                      <w:marBottom w:val="0"/>
                      <w:divBdr>
                        <w:top w:val="none" w:sz="0" w:space="0" w:color="auto"/>
                        <w:left w:val="none" w:sz="0" w:space="0" w:color="auto"/>
                        <w:bottom w:val="none" w:sz="0" w:space="0" w:color="auto"/>
                        <w:right w:val="none" w:sz="0" w:space="0" w:color="auto"/>
                      </w:divBdr>
                      <w:divsChild>
                        <w:div w:id="205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91168">
              <w:marLeft w:val="0"/>
              <w:marRight w:val="0"/>
              <w:marTop w:val="0"/>
              <w:marBottom w:val="0"/>
              <w:divBdr>
                <w:top w:val="none" w:sz="0" w:space="0" w:color="auto"/>
                <w:left w:val="none" w:sz="0" w:space="0" w:color="auto"/>
                <w:bottom w:val="none" w:sz="0" w:space="0" w:color="auto"/>
                <w:right w:val="none" w:sz="0" w:space="0" w:color="auto"/>
              </w:divBdr>
              <w:divsChild>
                <w:div w:id="100880680">
                  <w:marLeft w:val="0"/>
                  <w:marRight w:val="0"/>
                  <w:marTop w:val="0"/>
                  <w:marBottom w:val="0"/>
                  <w:divBdr>
                    <w:top w:val="none" w:sz="0" w:space="0" w:color="auto"/>
                    <w:left w:val="none" w:sz="0" w:space="0" w:color="auto"/>
                    <w:bottom w:val="none" w:sz="0" w:space="0" w:color="auto"/>
                    <w:right w:val="none" w:sz="0" w:space="0" w:color="auto"/>
                  </w:divBdr>
                  <w:divsChild>
                    <w:div w:id="2034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7442">
      <w:bodyDiv w:val="1"/>
      <w:marLeft w:val="0"/>
      <w:marRight w:val="0"/>
      <w:marTop w:val="0"/>
      <w:marBottom w:val="0"/>
      <w:divBdr>
        <w:top w:val="none" w:sz="0" w:space="0" w:color="auto"/>
        <w:left w:val="none" w:sz="0" w:space="0" w:color="auto"/>
        <w:bottom w:val="none" w:sz="0" w:space="0" w:color="auto"/>
        <w:right w:val="none" w:sz="0" w:space="0" w:color="auto"/>
      </w:divBdr>
      <w:divsChild>
        <w:div w:id="233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970603">
              <w:marLeft w:val="0"/>
              <w:marRight w:val="0"/>
              <w:marTop w:val="0"/>
              <w:marBottom w:val="0"/>
              <w:divBdr>
                <w:top w:val="none" w:sz="0" w:space="0" w:color="auto"/>
                <w:left w:val="none" w:sz="0" w:space="0" w:color="auto"/>
                <w:bottom w:val="none" w:sz="0" w:space="0" w:color="auto"/>
                <w:right w:val="none" w:sz="0" w:space="0" w:color="auto"/>
              </w:divBdr>
              <w:divsChild>
                <w:div w:id="143281962">
                  <w:marLeft w:val="0"/>
                  <w:marRight w:val="0"/>
                  <w:marTop w:val="0"/>
                  <w:marBottom w:val="0"/>
                  <w:divBdr>
                    <w:top w:val="none" w:sz="0" w:space="0" w:color="auto"/>
                    <w:left w:val="none" w:sz="0" w:space="0" w:color="auto"/>
                    <w:bottom w:val="none" w:sz="0" w:space="0" w:color="auto"/>
                    <w:right w:val="none" w:sz="0" w:space="0" w:color="auto"/>
                  </w:divBdr>
                  <w:divsChild>
                    <w:div w:id="824664074">
                      <w:marLeft w:val="0"/>
                      <w:marRight w:val="0"/>
                      <w:marTop w:val="0"/>
                      <w:marBottom w:val="0"/>
                      <w:divBdr>
                        <w:top w:val="none" w:sz="0" w:space="0" w:color="auto"/>
                        <w:left w:val="none" w:sz="0" w:space="0" w:color="auto"/>
                        <w:bottom w:val="none" w:sz="0" w:space="0" w:color="auto"/>
                        <w:right w:val="none" w:sz="0" w:space="0" w:color="auto"/>
                      </w:divBdr>
                      <w:divsChild>
                        <w:div w:id="1191650134">
                          <w:marLeft w:val="0"/>
                          <w:marRight w:val="0"/>
                          <w:marTop w:val="0"/>
                          <w:marBottom w:val="0"/>
                          <w:divBdr>
                            <w:top w:val="none" w:sz="0" w:space="0" w:color="auto"/>
                            <w:left w:val="none" w:sz="0" w:space="0" w:color="auto"/>
                            <w:bottom w:val="none" w:sz="0" w:space="0" w:color="auto"/>
                            <w:right w:val="none" w:sz="0" w:space="0" w:color="auto"/>
                          </w:divBdr>
                          <w:divsChild>
                            <w:div w:id="450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7649">
      <w:bodyDiv w:val="1"/>
      <w:marLeft w:val="0"/>
      <w:marRight w:val="0"/>
      <w:marTop w:val="0"/>
      <w:marBottom w:val="0"/>
      <w:divBdr>
        <w:top w:val="none" w:sz="0" w:space="0" w:color="auto"/>
        <w:left w:val="none" w:sz="0" w:space="0" w:color="auto"/>
        <w:bottom w:val="none" w:sz="0" w:space="0" w:color="auto"/>
        <w:right w:val="none" w:sz="0" w:space="0" w:color="auto"/>
      </w:divBdr>
      <w:divsChild>
        <w:div w:id="65340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9992">
              <w:marLeft w:val="0"/>
              <w:marRight w:val="0"/>
              <w:marTop w:val="0"/>
              <w:marBottom w:val="0"/>
              <w:divBdr>
                <w:top w:val="none" w:sz="0" w:space="0" w:color="auto"/>
                <w:left w:val="none" w:sz="0" w:space="0" w:color="auto"/>
                <w:bottom w:val="none" w:sz="0" w:space="0" w:color="auto"/>
                <w:right w:val="none" w:sz="0" w:space="0" w:color="auto"/>
              </w:divBdr>
              <w:divsChild>
                <w:div w:id="1500272831">
                  <w:marLeft w:val="0"/>
                  <w:marRight w:val="0"/>
                  <w:marTop w:val="0"/>
                  <w:marBottom w:val="0"/>
                  <w:divBdr>
                    <w:top w:val="none" w:sz="0" w:space="0" w:color="auto"/>
                    <w:left w:val="none" w:sz="0" w:space="0" w:color="auto"/>
                    <w:bottom w:val="none" w:sz="0" w:space="0" w:color="auto"/>
                    <w:right w:val="none" w:sz="0" w:space="0" w:color="auto"/>
                  </w:divBdr>
                  <w:divsChild>
                    <w:div w:id="746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801">
      <w:bodyDiv w:val="1"/>
      <w:marLeft w:val="0"/>
      <w:marRight w:val="0"/>
      <w:marTop w:val="0"/>
      <w:marBottom w:val="0"/>
      <w:divBdr>
        <w:top w:val="none" w:sz="0" w:space="0" w:color="auto"/>
        <w:left w:val="none" w:sz="0" w:space="0" w:color="auto"/>
        <w:bottom w:val="none" w:sz="0" w:space="0" w:color="auto"/>
        <w:right w:val="none" w:sz="0" w:space="0" w:color="auto"/>
      </w:divBdr>
      <w:divsChild>
        <w:div w:id="75675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969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1535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3809">
      <w:bodyDiv w:val="1"/>
      <w:marLeft w:val="0"/>
      <w:marRight w:val="0"/>
      <w:marTop w:val="0"/>
      <w:marBottom w:val="0"/>
      <w:divBdr>
        <w:top w:val="none" w:sz="0" w:space="0" w:color="auto"/>
        <w:left w:val="none" w:sz="0" w:space="0" w:color="auto"/>
        <w:bottom w:val="none" w:sz="0" w:space="0" w:color="auto"/>
        <w:right w:val="none" w:sz="0" w:space="0" w:color="auto"/>
      </w:divBdr>
      <w:divsChild>
        <w:div w:id="3928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98822">
              <w:marLeft w:val="0"/>
              <w:marRight w:val="0"/>
              <w:marTop w:val="0"/>
              <w:marBottom w:val="0"/>
              <w:divBdr>
                <w:top w:val="none" w:sz="0" w:space="0" w:color="auto"/>
                <w:left w:val="none" w:sz="0" w:space="0" w:color="auto"/>
                <w:bottom w:val="none" w:sz="0" w:space="0" w:color="auto"/>
                <w:right w:val="none" w:sz="0" w:space="0" w:color="auto"/>
              </w:divBdr>
              <w:divsChild>
                <w:div w:id="930696457">
                  <w:marLeft w:val="0"/>
                  <w:marRight w:val="0"/>
                  <w:marTop w:val="0"/>
                  <w:marBottom w:val="0"/>
                  <w:divBdr>
                    <w:top w:val="none" w:sz="0" w:space="0" w:color="auto"/>
                    <w:left w:val="none" w:sz="0" w:space="0" w:color="auto"/>
                    <w:bottom w:val="none" w:sz="0" w:space="0" w:color="auto"/>
                    <w:right w:val="none" w:sz="0" w:space="0" w:color="auto"/>
                  </w:divBdr>
                  <w:divsChild>
                    <w:div w:id="140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1230">
      <w:bodyDiv w:val="1"/>
      <w:marLeft w:val="0"/>
      <w:marRight w:val="0"/>
      <w:marTop w:val="0"/>
      <w:marBottom w:val="0"/>
      <w:divBdr>
        <w:top w:val="none" w:sz="0" w:space="0" w:color="auto"/>
        <w:left w:val="none" w:sz="0" w:space="0" w:color="auto"/>
        <w:bottom w:val="none" w:sz="0" w:space="0" w:color="auto"/>
        <w:right w:val="none" w:sz="0" w:space="0" w:color="auto"/>
      </w:divBdr>
      <w:divsChild>
        <w:div w:id="111648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039">
      <w:bodyDiv w:val="1"/>
      <w:marLeft w:val="0"/>
      <w:marRight w:val="0"/>
      <w:marTop w:val="0"/>
      <w:marBottom w:val="0"/>
      <w:divBdr>
        <w:top w:val="none" w:sz="0" w:space="0" w:color="auto"/>
        <w:left w:val="none" w:sz="0" w:space="0" w:color="auto"/>
        <w:bottom w:val="none" w:sz="0" w:space="0" w:color="auto"/>
        <w:right w:val="none" w:sz="0" w:space="0" w:color="auto"/>
      </w:divBdr>
    </w:div>
    <w:div w:id="17609051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66098">
              <w:marLeft w:val="0"/>
              <w:marRight w:val="0"/>
              <w:marTop w:val="0"/>
              <w:marBottom w:val="0"/>
              <w:divBdr>
                <w:top w:val="none" w:sz="0" w:space="0" w:color="auto"/>
                <w:left w:val="none" w:sz="0" w:space="0" w:color="auto"/>
                <w:bottom w:val="none" w:sz="0" w:space="0" w:color="auto"/>
                <w:right w:val="none" w:sz="0" w:space="0" w:color="auto"/>
              </w:divBdr>
              <w:divsChild>
                <w:div w:id="739787858">
                  <w:marLeft w:val="0"/>
                  <w:marRight w:val="0"/>
                  <w:marTop w:val="0"/>
                  <w:marBottom w:val="0"/>
                  <w:divBdr>
                    <w:top w:val="none" w:sz="0" w:space="0" w:color="auto"/>
                    <w:left w:val="none" w:sz="0" w:space="0" w:color="auto"/>
                    <w:bottom w:val="none" w:sz="0" w:space="0" w:color="auto"/>
                    <w:right w:val="none" w:sz="0" w:space="0" w:color="auto"/>
                  </w:divBdr>
                  <w:divsChild>
                    <w:div w:id="1330712001">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Sue Stack</cp:lastModifiedBy>
  <cp:revision>29</cp:revision>
  <cp:lastPrinted>2024-02-13T13:49:00Z</cp:lastPrinted>
  <dcterms:created xsi:type="dcterms:W3CDTF">2024-04-07T06:54:00Z</dcterms:created>
  <dcterms:modified xsi:type="dcterms:W3CDTF">2024-04-07T10:39:00Z</dcterms:modified>
</cp:coreProperties>
</file>